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3421B" w:rsidRDefault="00E3421B" w:rsidP="00E3421B">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Лекция 2. Виды аудита</w:t>
      </w:r>
    </w:p>
    <w:p w:rsidR="00E3421B" w:rsidRDefault="00E3421B" w:rsidP="00E3421B">
      <w:pPr>
        <w:spacing w:after="0" w:line="240" w:lineRule="auto"/>
        <w:ind w:firstLine="567"/>
        <w:jc w:val="both"/>
        <w:rPr>
          <w:rFonts w:ascii="Times New Roman" w:hAnsi="Times New Roman" w:cs="Times New Roman"/>
          <w:b/>
          <w:sz w:val="24"/>
          <w:szCs w:val="24"/>
        </w:rPr>
      </w:pPr>
    </w:p>
    <w:p w:rsidR="00E3421B" w:rsidRDefault="00E3421B" w:rsidP="00E3421B">
      <w:pPr>
        <w:spacing w:after="0" w:line="240" w:lineRule="auto"/>
        <w:ind w:firstLine="567"/>
        <w:jc w:val="both"/>
        <w:rPr>
          <w:rFonts w:ascii="Times New Roman" w:hAnsi="Times New Roman" w:cs="Times New Roman"/>
          <w:sz w:val="24"/>
          <w:szCs w:val="24"/>
        </w:rPr>
      </w:pPr>
      <w:r w:rsidRPr="00BF03E3">
        <w:rPr>
          <w:rFonts w:ascii="Times New Roman" w:hAnsi="Times New Roman" w:cs="Times New Roman"/>
          <w:b/>
          <w:sz w:val="24"/>
          <w:szCs w:val="24"/>
        </w:rPr>
        <w:t xml:space="preserve"> </w:t>
      </w:r>
      <w:r w:rsidRPr="00BF03E3">
        <w:rPr>
          <w:rFonts w:ascii="Times New Roman" w:hAnsi="Times New Roman" w:cs="Times New Roman"/>
          <w:sz w:val="24"/>
          <w:szCs w:val="24"/>
        </w:rPr>
        <w:t xml:space="preserve">Различают </w:t>
      </w:r>
      <w:r>
        <w:rPr>
          <w:rFonts w:ascii="Times New Roman" w:hAnsi="Times New Roman" w:cs="Times New Roman"/>
          <w:sz w:val="24"/>
          <w:szCs w:val="24"/>
        </w:rPr>
        <w:t>следующие виды</w:t>
      </w:r>
      <w:r w:rsidRPr="00BF03E3">
        <w:rPr>
          <w:rFonts w:ascii="Times New Roman" w:hAnsi="Times New Roman" w:cs="Times New Roman"/>
          <w:sz w:val="24"/>
          <w:szCs w:val="24"/>
        </w:rPr>
        <w:t xml:space="preserve"> аудита:</w:t>
      </w:r>
      <w:r>
        <w:rPr>
          <w:rFonts w:ascii="Times New Roman" w:hAnsi="Times New Roman" w:cs="Times New Roman"/>
          <w:sz w:val="24"/>
          <w:szCs w:val="24"/>
        </w:rPr>
        <w:t xml:space="preserve"> (см. таблицу)</w:t>
      </w:r>
    </w:p>
    <w:p w:rsidR="00E3421B" w:rsidRDefault="00E3421B" w:rsidP="00E3421B">
      <w:pPr>
        <w:spacing w:after="0" w:line="240" w:lineRule="auto"/>
        <w:ind w:firstLine="567"/>
        <w:jc w:val="both"/>
        <w:rPr>
          <w:rFonts w:ascii="Times New Roman" w:hAnsi="Times New Roman" w:cs="Times New Roman"/>
          <w:sz w:val="24"/>
          <w:szCs w:val="24"/>
        </w:rPr>
      </w:pPr>
    </w:p>
    <w:p w:rsidR="00E3421B" w:rsidRDefault="00E3421B" w:rsidP="00E3421B">
      <w:pPr>
        <w:spacing w:after="0" w:line="240" w:lineRule="auto"/>
        <w:ind w:firstLine="567"/>
        <w:jc w:val="both"/>
        <w:rPr>
          <w:rFonts w:ascii="Times New Roman" w:hAnsi="Times New Roman" w:cs="Times New Roman"/>
          <w:sz w:val="24"/>
          <w:szCs w:val="24"/>
        </w:rPr>
      </w:pPr>
      <w:r>
        <w:rPr>
          <w:noProof/>
          <w:lang w:eastAsia="ru-RU"/>
        </w:rPr>
        <w:drawing>
          <wp:inline distT="0" distB="0" distL="0" distR="0" wp14:anchorId="3D40C12F" wp14:editId="783FFDF0">
            <wp:extent cx="5105400" cy="4394200"/>
            <wp:effectExtent l="0" t="0" r="0" b="6350"/>
            <wp:docPr id="1" name="Рисунок 1" descr="http://tepka.ru/audit/1.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tepka.ru/audit/1.3.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105400" cy="4394200"/>
                    </a:xfrm>
                    <a:prstGeom prst="rect">
                      <a:avLst/>
                    </a:prstGeom>
                    <a:noFill/>
                    <a:ln>
                      <a:noFill/>
                    </a:ln>
                  </pic:spPr>
                </pic:pic>
              </a:graphicData>
            </a:graphic>
          </wp:inline>
        </w:drawing>
      </w:r>
    </w:p>
    <w:p w:rsidR="00E3421B" w:rsidRPr="00E3421B" w:rsidRDefault="00E3421B" w:rsidP="00E3421B">
      <w:pPr>
        <w:spacing w:after="0" w:line="240" w:lineRule="auto"/>
        <w:ind w:firstLine="567"/>
        <w:jc w:val="both"/>
        <w:rPr>
          <w:rFonts w:ascii="Times New Roman" w:hAnsi="Times New Roman" w:cs="Times New Roman"/>
          <w:sz w:val="24"/>
          <w:szCs w:val="24"/>
        </w:rPr>
      </w:pPr>
    </w:p>
    <w:p w:rsidR="00E3421B" w:rsidRPr="00E3421B" w:rsidRDefault="00E3421B" w:rsidP="00E3421B">
      <w:pPr>
        <w:spacing w:after="0" w:line="240" w:lineRule="auto"/>
        <w:ind w:firstLine="567"/>
        <w:jc w:val="both"/>
        <w:rPr>
          <w:rFonts w:ascii="Times New Roman" w:hAnsi="Times New Roman" w:cs="Times New Roman"/>
          <w:sz w:val="24"/>
          <w:szCs w:val="24"/>
        </w:rPr>
      </w:pPr>
      <w:r w:rsidRPr="00E3421B">
        <w:rPr>
          <w:rFonts w:ascii="Times New Roman" w:hAnsi="Times New Roman" w:cs="Times New Roman"/>
          <w:sz w:val="24"/>
          <w:szCs w:val="24"/>
        </w:rPr>
        <w:t>Обязательный аудит предусмотрен законодательством. Инициативный аудит проводится по инициативе клиента. Объектом обязательного аудита является финансовая отчетность, инициативного – бухгалтерский учет, менеджмент. В зависимости от цели и содержания ра</w:t>
      </w:r>
      <w:r w:rsidRPr="00E3421B">
        <w:rPr>
          <w:rFonts w:ascii="Times New Roman" w:hAnsi="Times New Roman" w:cs="Times New Roman"/>
          <w:sz w:val="24"/>
          <w:szCs w:val="24"/>
        </w:rPr>
        <w:t>з</w:t>
      </w:r>
      <w:r w:rsidRPr="00E3421B">
        <w:rPr>
          <w:rFonts w:ascii="Times New Roman" w:hAnsi="Times New Roman" w:cs="Times New Roman"/>
          <w:sz w:val="24"/>
          <w:szCs w:val="24"/>
        </w:rPr>
        <w:t>личают аудит финансовых отчетов, аудит на соответствие установленным требованиям, аудит хозяйственной деятельности.</w:t>
      </w:r>
    </w:p>
    <w:p w:rsidR="00E3421B" w:rsidRPr="00E3421B" w:rsidRDefault="00E3421B" w:rsidP="00E3421B">
      <w:pPr>
        <w:spacing w:after="0" w:line="240" w:lineRule="auto"/>
        <w:ind w:firstLine="567"/>
        <w:jc w:val="both"/>
        <w:rPr>
          <w:rFonts w:ascii="Times New Roman" w:hAnsi="Times New Roman" w:cs="Times New Roman"/>
          <w:sz w:val="24"/>
          <w:szCs w:val="24"/>
        </w:rPr>
      </w:pPr>
      <w:r w:rsidRPr="00E3421B">
        <w:rPr>
          <w:rFonts w:ascii="Times New Roman" w:hAnsi="Times New Roman" w:cs="Times New Roman"/>
          <w:sz w:val="24"/>
          <w:szCs w:val="24"/>
        </w:rPr>
        <w:t xml:space="preserve">Инициативный аудит проводится по инициативе </w:t>
      </w:r>
      <w:proofErr w:type="spellStart"/>
      <w:r w:rsidRPr="00E3421B">
        <w:rPr>
          <w:rFonts w:ascii="Times New Roman" w:hAnsi="Times New Roman" w:cs="Times New Roman"/>
          <w:sz w:val="24"/>
          <w:szCs w:val="24"/>
        </w:rPr>
        <w:t>аудируемого</w:t>
      </w:r>
      <w:proofErr w:type="spellEnd"/>
      <w:r w:rsidRPr="00E3421B">
        <w:rPr>
          <w:rFonts w:ascii="Times New Roman" w:hAnsi="Times New Roman" w:cs="Times New Roman"/>
          <w:sz w:val="24"/>
          <w:szCs w:val="24"/>
        </w:rPr>
        <w:t xml:space="preserve"> субъекта либо его учас</w:t>
      </w:r>
      <w:r w:rsidRPr="00E3421B">
        <w:rPr>
          <w:rFonts w:ascii="Times New Roman" w:hAnsi="Times New Roman" w:cs="Times New Roman"/>
          <w:sz w:val="24"/>
          <w:szCs w:val="24"/>
        </w:rPr>
        <w:t>т</w:t>
      </w:r>
      <w:r w:rsidRPr="00E3421B">
        <w:rPr>
          <w:rFonts w:ascii="Times New Roman" w:hAnsi="Times New Roman" w:cs="Times New Roman"/>
          <w:sz w:val="24"/>
          <w:szCs w:val="24"/>
        </w:rPr>
        <w:t>ника с учетом конкретных задач, сроков и объемов аудита, предусмотренных договором на проведение аудита между инициатором и аудиторской организацией.</w:t>
      </w:r>
    </w:p>
    <w:p w:rsidR="00E3421B" w:rsidRPr="00E3421B" w:rsidRDefault="00E3421B" w:rsidP="00E3421B">
      <w:pPr>
        <w:spacing w:after="0" w:line="240" w:lineRule="auto"/>
        <w:ind w:firstLine="567"/>
        <w:jc w:val="both"/>
        <w:rPr>
          <w:rFonts w:ascii="Times New Roman" w:hAnsi="Times New Roman" w:cs="Times New Roman"/>
          <w:i/>
          <w:iCs/>
          <w:sz w:val="24"/>
          <w:szCs w:val="24"/>
        </w:rPr>
      </w:pPr>
      <w:r w:rsidRPr="00E3421B">
        <w:rPr>
          <w:rFonts w:ascii="Times New Roman" w:hAnsi="Times New Roman" w:cs="Times New Roman"/>
          <w:i/>
          <w:iCs/>
          <w:sz w:val="24"/>
          <w:szCs w:val="24"/>
        </w:rPr>
        <w:t>Внутренний аудит — организованная на экономическом субъекте в интересах его со</w:t>
      </w:r>
      <w:r w:rsidRPr="00E3421B">
        <w:rPr>
          <w:rFonts w:ascii="Times New Roman" w:hAnsi="Times New Roman" w:cs="Times New Roman"/>
          <w:i/>
          <w:iCs/>
          <w:sz w:val="24"/>
          <w:szCs w:val="24"/>
        </w:rPr>
        <w:t>б</w:t>
      </w:r>
      <w:r w:rsidRPr="00E3421B">
        <w:rPr>
          <w:rFonts w:ascii="Times New Roman" w:hAnsi="Times New Roman" w:cs="Times New Roman"/>
          <w:i/>
          <w:iCs/>
          <w:sz w:val="24"/>
          <w:szCs w:val="24"/>
        </w:rPr>
        <w:t>ственников и регламентированная его внутренними документами система контроля над с</w:t>
      </w:r>
      <w:r w:rsidRPr="00E3421B">
        <w:rPr>
          <w:rFonts w:ascii="Times New Roman" w:hAnsi="Times New Roman" w:cs="Times New Roman"/>
          <w:i/>
          <w:iCs/>
          <w:sz w:val="24"/>
          <w:szCs w:val="24"/>
        </w:rPr>
        <w:t>о</w:t>
      </w:r>
      <w:r w:rsidRPr="00E3421B">
        <w:rPr>
          <w:rFonts w:ascii="Times New Roman" w:hAnsi="Times New Roman" w:cs="Times New Roman"/>
          <w:i/>
          <w:iCs/>
          <w:sz w:val="24"/>
          <w:szCs w:val="24"/>
        </w:rPr>
        <w:t>блюдением установленного порядка ведения бухгалтерского учета и надежности функцион</w:t>
      </w:r>
      <w:r w:rsidRPr="00E3421B">
        <w:rPr>
          <w:rFonts w:ascii="Times New Roman" w:hAnsi="Times New Roman" w:cs="Times New Roman"/>
          <w:i/>
          <w:iCs/>
          <w:sz w:val="24"/>
          <w:szCs w:val="24"/>
        </w:rPr>
        <w:t>и</w:t>
      </w:r>
      <w:r w:rsidRPr="00E3421B">
        <w:rPr>
          <w:rFonts w:ascii="Times New Roman" w:hAnsi="Times New Roman" w:cs="Times New Roman"/>
          <w:i/>
          <w:iCs/>
          <w:sz w:val="24"/>
          <w:szCs w:val="24"/>
        </w:rPr>
        <w:t>рования системы внутреннего контроля.</w:t>
      </w:r>
    </w:p>
    <w:p w:rsidR="00E3421B" w:rsidRPr="00E3421B" w:rsidRDefault="00E3421B" w:rsidP="00E3421B">
      <w:pPr>
        <w:spacing w:after="0" w:line="240" w:lineRule="auto"/>
        <w:ind w:firstLine="567"/>
        <w:jc w:val="both"/>
        <w:rPr>
          <w:rFonts w:ascii="Times New Roman" w:eastAsia="Times New Roman" w:hAnsi="Times New Roman" w:cs="Times New Roman"/>
          <w:sz w:val="24"/>
          <w:szCs w:val="24"/>
          <w:lang w:eastAsia="ru-RU"/>
        </w:rPr>
      </w:pPr>
      <w:r w:rsidRPr="00E3421B">
        <w:rPr>
          <w:rFonts w:ascii="Times New Roman" w:eastAsia="Times New Roman" w:hAnsi="Times New Roman" w:cs="Times New Roman"/>
          <w:sz w:val="24"/>
          <w:szCs w:val="24"/>
          <w:lang w:eastAsia="ru-RU"/>
        </w:rPr>
        <w:t>Внутренний аудит не только дает информацию о деятельности самой организации, но и подтверждает правильность и достоверность отчетов менеджеров. Используя информацию внутреннего аудита, руководство предприятия может оперативно и своевременно осущест</w:t>
      </w:r>
      <w:r w:rsidRPr="00E3421B">
        <w:rPr>
          <w:rFonts w:ascii="Times New Roman" w:eastAsia="Times New Roman" w:hAnsi="Times New Roman" w:cs="Times New Roman"/>
          <w:sz w:val="24"/>
          <w:szCs w:val="24"/>
          <w:lang w:eastAsia="ru-RU"/>
        </w:rPr>
        <w:t>в</w:t>
      </w:r>
      <w:r w:rsidRPr="00E3421B">
        <w:rPr>
          <w:rFonts w:ascii="Times New Roman" w:eastAsia="Times New Roman" w:hAnsi="Times New Roman" w:cs="Times New Roman"/>
          <w:sz w:val="24"/>
          <w:szCs w:val="24"/>
          <w:lang w:eastAsia="ru-RU"/>
        </w:rPr>
        <w:t>лять необходимые изменения внутри предприятия.</w:t>
      </w:r>
    </w:p>
    <w:p w:rsidR="00E3421B" w:rsidRPr="00E3421B" w:rsidRDefault="00E3421B" w:rsidP="00E3421B">
      <w:pPr>
        <w:spacing w:after="0" w:line="240" w:lineRule="auto"/>
        <w:ind w:firstLine="567"/>
        <w:jc w:val="both"/>
        <w:rPr>
          <w:rFonts w:ascii="Times New Roman" w:eastAsia="Times New Roman" w:hAnsi="Times New Roman" w:cs="Times New Roman"/>
          <w:sz w:val="24"/>
          <w:szCs w:val="24"/>
          <w:lang w:eastAsia="ru-RU"/>
        </w:rPr>
      </w:pPr>
      <w:r w:rsidRPr="00E3421B">
        <w:rPr>
          <w:rFonts w:ascii="Times New Roman" w:eastAsia="Times New Roman" w:hAnsi="Times New Roman" w:cs="Times New Roman"/>
          <w:sz w:val="24"/>
          <w:szCs w:val="24"/>
          <w:lang w:eastAsia="ru-RU"/>
        </w:rPr>
        <w:t xml:space="preserve">В зависимости от назначения аудит делится на несколько видов. </w:t>
      </w:r>
    </w:p>
    <w:p w:rsidR="00E3421B" w:rsidRPr="00E3421B" w:rsidRDefault="00E3421B" w:rsidP="00E3421B">
      <w:pPr>
        <w:spacing w:after="0" w:line="240" w:lineRule="auto"/>
        <w:ind w:firstLine="567"/>
        <w:jc w:val="both"/>
        <w:rPr>
          <w:rFonts w:ascii="Times New Roman" w:eastAsia="Times New Roman" w:hAnsi="Times New Roman" w:cs="Times New Roman"/>
          <w:sz w:val="24"/>
          <w:szCs w:val="24"/>
          <w:lang w:eastAsia="ru-RU"/>
        </w:rPr>
      </w:pPr>
      <w:r w:rsidRPr="00E3421B">
        <w:rPr>
          <w:rFonts w:ascii="Times New Roman" w:eastAsia="Times New Roman" w:hAnsi="Times New Roman" w:cs="Times New Roman"/>
          <w:b/>
          <w:bCs/>
          <w:sz w:val="24"/>
          <w:szCs w:val="24"/>
          <w:lang w:eastAsia="ru-RU"/>
        </w:rPr>
        <w:t>Аудит финансовой отчетности</w:t>
      </w:r>
      <w:r w:rsidRPr="00E3421B">
        <w:rPr>
          <w:rFonts w:ascii="Times New Roman" w:eastAsia="Times New Roman" w:hAnsi="Times New Roman" w:cs="Times New Roman"/>
          <w:sz w:val="24"/>
          <w:szCs w:val="24"/>
          <w:lang w:eastAsia="ru-RU"/>
        </w:rPr>
        <w:t xml:space="preserve"> представляет собой проверку отчетности субъекта с целью вынесения заключения о соответствии ее установленным кр</w:t>
      </w:r>
      <w:r w:rsidRPr="00E3421B">
        <w:rPr>
          <w:rFonts w:ascii="Times New Roman" w:eastAsia="Times New Roman" w:hAnsi="Times New Roman" w:cs="Times New Roman"/>
          <w:sz w:val="24"/>
          <w:szCs w:val="24"/>
          <w:lang w:eastAsia="ru-RU"/>
        </w:rPr>
        <w:t>и</w:t>
      </w:r>
      <w:r w:rsidRPr="00E3421B">
        <w:rPr>
          <w:rFonts w:ascii="Times New Roman" w:eastAsia="Times New Roman" w:hAnsi="Times New Roman" w:cs="Times New Roman"/>
          <w:sz w:val="24"/>
          <w:szCs w:val="24"/>
          <w:lang w:eastAsia="ru-RU"/>
        </w:rPr>
        <w:t>териям и общепринятым правилам бухгалтерского учета. Этот аудит проводится сторонними аудиторами, приглашенными компанией, отчеты которой провер</w:t>
      </w:r>
      <w:r w:rsidRPr="00E3421B">
        <w:rPr>
          <w:rFonts w:ascii="Times New Roman" w:eastAsia="Times New Roman" w:hAnsi="Times New Roman" w:cs="Times New Roman"/>
          <w:sz w:val="24"/>
          <w:szCs w:val="24"/>
          <w:lang w:eastAsia="ru-RU"/>
        </w:rPr>
        <w:t>я</w:t>
      </w:r>
      <w:r w:rsidRPr="00E3421B">
        <w:rPr>
          <w:rFonts w:ascii="Times New Roman" w:eastAsia="Times New Roman" w:hAnsi="Times New Roman" w:cs="Times New Roman"/>
          <w:sz w:val="24"/>
          <w:szCs w:val="24"/>
          <w:lang w:eastAsia="ru-RU"/>
        </w:rPr>
        <w:t>ются. Результаты аудита финансовой отчетности публикуются компанией и ра</w:t>
      </w:r>
      <w:r w:rsidRPr="00E3421B">
        <w:rPr>
          <w:rFonts w:ascii="Times New Roman" w:eastAsia="Times New Roman" w:hAnsi="Times New Roman" w:cs="Times New Roman"/>
          <w:sz w:val="24"/>
          <w:szCs w:val="24"/>
          <w:lang w:eastAsia="ru-RU"/>
        </w:rPr>
        <w:t>с</w:t>
      </w:r>
      <w:r w:rsidRPr="00E3421B">
        <w:rPr>
          <w:rFonts w:ascii="Times New Roman" w:eastAsia="Times New Roman" w:hAnsi="Times New Roman" w:cs="Times New Roman"/>
          <w:sz w:val="24"/>
          <w:szCs w:val="24"/>
          <w:lang w:eastAsia="ru-RU"/>
        </w:rPr>
        <w:t xml:space="preserve">сылаются широкому кругу </w:t>
      </w:r>
      <w:r w:rsidRPr="00E3421B">
        <w:rPr>
          <w:rFonts w:ascii="Times New Roman" w:eastAsia="Times New Roman" w:hAnsi="Times New Roman" w:cs="Times New Roman"/>
          <w:sz w:val="24"/>
          <w:szCs w:val="24"/>
          <w:lang w:eastAsia="ru-RU"/>
        </w:rPr>
        <w:lastRenderedPageBreak/>
        <w:t>пользователей — владельцам акций, кредиторам, о</w:t>
      </w:r>
      <w:r w:rsidRPr="00E3421B">
        <w:rPr>
          <w:rFonts w:ascii="Times New Roman" w:eastAsia="Times New Roman" w:hAnsi="Times New Roman" w:cs="Times New Roman"/>
          <w:sz w:val="24"/>
          <w:szCs w:val="24"/>
          <w:lang w:eastAsia="ru-RU"/>
        </w:rPr>
        <w:t>р</w:t>
      </w:r>
      <w:r w:rsidRPr="00E3421B">
        <w:rPr>
          <w:rFonts w:ascii="Times New Roman" w:eastAsia="Times New Roman" w:hAnsi="Times New Roman" w:cs="Times New Roman"/>
          <w:sz w:val="24"/>
          <w:szCs w:val="24"/>
          <w:lang w:eastAsia="ru-RU"/>
        </w:rPr>
        <w:t xml:space="preserve">ганам государственного регулирования и др. </w:t>
      </w:r>
    </w:p>
    <w:p w:rsidR="00E3421B" w:rsidRPr="00E3421B" w:rsidRDefault="00E3421B" w:rsidP="00E3421B">
      <w:pPr>
        <w:spacing w:after="0" w:line="240" w:lineRule="auto"/>
        <w:ind w:firstLine="567"/>
        <w:jc w:val="both"/>
        <w:rPr>
          <w:rFonts w:ascii="Times New Roman" w:eastAsia="Times New Roman" w:hAnsi="Times New Roman" w:cs="Times New Roman"/>
          <w:sz w:val="24"/>
          <w:szCs w:val="24"/>
          <w:lang w:eastAsia="ru-RU"/>
        </w:rPr>
      </w:pPr>
      <w:r w:rsidRPr="00E3421B">
        <w:rPr>
          <w:rFonts w:ascii="Times New Roman" w:eastAsia="Times New Roman" w:hAnsi="Times New Roman" w:cs="Times New Roman"/>
          <w:b/>
          <w:bCs/>
          <w:sz w:val="24"/>
          <w:szCs w:val="24"/>
          <w:lang w:eastAsia="ru-RU"/>
        </w:rPr>
        <w:t>Налоговый аудит</w:t>
      </w:r>
      <w:r w:rsidRPr="00E3421B">
        <w:rPr>
          <w:rFonts w:ascii="Times New Roman" w:eastAsia="Times New Roman" w:hAnsi="Times New Roman" w:cs="Times New Roman"/>
          <w:sz w:val="24"/>
          <w:szCs w:val="24"/>
          <w:lang w:eastAsia="ru-RU"/>
        </w:rPr>
        <w:t xml:space="preserve"> — это аудиторская проверка правильности и полноты начисления и уплаты налогов, соблюдения налоговой политики. </w:t>
      </w:r>
    </w:p>
    <w:p w:rsidR="00E3421B" w:rsidRPr="00E3421B" w:rsidRDefault="00E3421B" w:rsidP="00E3421B">
      <w:pPr>
        <w:spacing w:after="0" w:line="240" w:lineRule="auto"/>
        <w:ind w:firstLine="567"/>
        <w:jc w:val="both"/>
        <w:rPr>
          <w:rFonts w:ascii="Times New Roman" w:eastAsia="Times New Roman" w:hAnsi="Times New Roman" w:cs="Times New Roman"/>
          <w:sz w:val="24"/>
          <w:szCs w:val="24"/>
          <w:lang w:eastAsia="ru-RU"/>
        </w:rPr>
      </w:pPr>
      <w:r w:rsidRPr="00E3421B">
        <w:rPr>
          <w:rFonts w:ascii="Times New Roman" w:eastAsia="Times New Roman" w:hAnsi="Times New Roman" w:cs="Times New Roman"/>
          <w:b/>
          <w:bCs/>
          <w:sz w:val="24"/>
          <w:szCs w:val="24"/>
          <w:lang w:eastAsia="ru-RU"/>
        </w:rPr>
        <w:t>Аудит на соответствие требованиям</w:t>
      </w:r>
      <w:r w:rsidRPr="00E3421B">
        <w:rPr>
          <w:rFonts w:ascii="Times New Roman" w:eastAsia="Times New Roman" w:hAnsi="Times New Roman" w:cs="Times New Roman"/>
          <w:sz w:val="24"/>
          <w:szCs w:val="24"/>
          <w:lang w:eastAsia="ru-RU"/>
        </w:rPr>
        <w:t xml:space="preserve"> — это анализ определенной фина</w:t>
      </w:r>
      <w:r w:rsidRPr="00E3421B">
        <w:rPr>
          <w:rFonts w:ascii="Times New Roman" w:eastAsia="Times New Roman" w:hAnsi="Times New Roman" w:cs="Times New Roman"/>
          <w:sz w:val="24"/>
          <w:szCs w:val="24"/>
          <w:lang w:eastAsia="ru-RU"/>
        </w:rPr>
        <w:t>н</w:t>
      </w:r>
      <w:r w:rsidRPr="00E3421B">
        <w:rPr>
          <w:rFonts w:ascii="Times New Roman" w:eastAsia="Times New Roman" w:hAnsi="Times New Roman" w:cs="Times New Roman"/>
          <w:sz w:val="24"/>
          <w:szCs w:val="24"/>
          <w:lang w:eastAsia="ru-RU"/>
        </w:rPr>
        <w:t>совой или хозяйственной деятельности субъекта в целях определения ее соотве</w:t>
      </w:r>
      <w:r w:rsidRPr="00E3421B">
        <w:rPr>
          <w:rFonts w:ascii="Times New Roman" w:eastAsia="Times New Roman" w:hAnsi="Times New Roman" w:cs="Times New Roman"/>
          <w:sz w:val="24"/>
          <w:szCs w:val="24"/>
          <w:lang w:eastAsia="ru-RU"/>
        </w:rPr>
        <w:t>т</w:t>
      </w:r>
      <w:r w:rsidRPr="00E3421B">
        <w:rPr>
          <w:rFonts w:ascii="Times New Roman" w:eastAsia="Times New Roman" w:hAnsi="Times New Roman" w:cs="Times New Roman"/>
          <w:sz w:val="24"/>
          <w:szCs w:val="24"/>
          <w:lang w:eastAsia="ru-RU"/>
        </w:rPr>
        <w:t>ствия предписанным условиям, правилам или законам. Если такие условия (например, внутренние правила контроля) установлены администрацией, то этот вид аудита осуществляют сотрудники предприятия, выполняющие функцию внутренних аудиторов. Если же условия установлены кредиторами (например, требование поддержания определенного соотношения между оборотным кап</w:t>
      </w:r>
      <w:r w:rsidRPr="00E3421B">
        <w:rPr>
          <w:rFonts w:ascii="Times New Roman" w:eastAsia="Times New Roman" w:hAnsi="Times New Roman" w:cs="Times New Roman"/>
          <w:sz w:val="24"/>
          <w:szCs w:val="24"/>
          <w:lang w:eastAsia="ru-RU"/>
        </w:rPr>
        <w:t>и</w:t>
      </w:r>
      <w:r w:rsidRPr="00E3421B">
        <w:rPr>
          <w:rFonts w:ascii="Times New Roman" w:eastAsia="Times New Roman" w:hAnsi="Times New Roman" w:cs="Times New Roman"/>
          <w:sz w:val="24"/>
          <w:szCs w:val="24"/>
          <w:lang w:eastAsia="ru-RU"/>
        </w:rPr>
        <w:t>талом и краткосрочными обязательствами), то, поскольку выполнение этих условий часто находит отражение в финансо</w:t>
      </w:r>
      <w:bookmarkStart w:id="0" w:name="_GoBack"/>
      <w:bookmarkEnd w:id="0"/>
      <w:r w:rsidRPr="00E3421B">
        <w:rPr>
          <w:rFonts w:ascii="Times New Roman" w:eastAsia="Times New Roman" w:hAnsi="Times New Roman" w:cs="Times New Roman"/>
          <w:sz w:val="24"/>
          <w:szCs w:val="24"/>
          <w:lang w:eastAsia="ru-RU"/>
        </w:rPr>
        <w:t xml:space="preserve">вых отчетах компании, этот вид аудита проводится вместе с аудитом финансовых отчетов либо как специальный аудит. </w:t>
      </w:r>
    </w:p>
    <w:p w:rsidR="00E3421B" w:rsidRPr="00E3421B" w:rsidRDefault="00E3421B" w:rsidP="00E3421B">
      <w:pPr>
        <w:spacing w:after="0" w:line="240" w:lineRule="auto"/>
        <w:ind w:firstLine="567"/>
        <w:jc w:val="both"/>
        <w:rPr>
          <w:rFonts w:ascii="Times New Roman" w:eastAsia="Times New Roman" w:hAnsi="Times New Roman" w:cs="Times New Roman"/>
          <w:sz w:val="24"/>
          <w:szCs w:val="24"/>
          <w:lang w:eastAsia="ru-RU"/>
        </w:rPr>
      </w:pPr>
      <w:r w:rsidRPr="00E3421B">
        <w:rPr>
          <w:rFonts w:ascii="Times New Roman" w:eastAsia="Times New Roman" w:hAnsi="Times New Roman" w:cs="Times New Roman"/>
          <w:b/>
          <w:bCs/>
          <w:sz w:val="24"/>
          <w:szCs w:val="24"/>
          <w:lang w:eastAsia="ru-RU"/>
        </w:rPr>
        <w:t>Ценовой аудит</w:t>
      </w:r>
      <w:r w:rsidRPr="00E3421B">
        <w:rPr>
          <w:rFonts w:ascii="Times New Roman" w:eastAsia="Times New Roman" w:hAnsi="Times New Roman" w:cs="Times New Roman"/>
          <w:sz w:val="24"/>
          <w:szCs w:val="24"/>
          <w:lang w:eastAsia="ru-RU"/>
        </w:rPr>
        <w:t xml:space="preserve"> — это проверка обоснованности установления цены на з</w:t>
      </w:r>
      <w:r w:rsidRPr="00E3421B">
        <w:rPr>
          <w:rFonts w:ascii="Times New Roman" w:eastAsia="Times New Roman" w:hAnsi="Times New Roman" w:cs="Times New Roman"/>
          <w:sz w:val="24"/>
          <w:szCs w:val="24"/>
          <w:lang w:eastAsia="ru-RU"/>
        </w:rPr>
        <w:t>а</w:t>
      </w:r>
      <w:r w:rsidRPr="00E3421B">
        <w:rPr>
          <w:rFonts w:ascii="Times New Roman" w:eastAsia="Times New Roman" w:hAnsi="Times New Roman" w:cs="Times New Roman"/>
          <w:sz w:val="24"/>
          <w:szCs w:val="24"/>
          <w:lang w:eastAsia="ru-RU"/>
        </w:rPr>
        <w:t xml:space="preserve">каз. Применяется в развитых странах при проверке обоснованности бюджетных ассигнований (например, расходов на конкретный оборонный заказ). </w:t>
      </w:r>
    </w:p>
    <w:p w:rsidR="00E3421B" w:rsidRPr="00E3421B" w:rsidRDefault="00E3421B" w:rsidP="00E3421B">
      <w:pPr>
        <w:spacing w:after="0" w:line="240" w:lineRule="auto"/>
        <w:ind w:firstLine="567"/>
        <w:jc w:val="both"/>
        <w:rPr>
          <w:rFonts w:ascii="Times New Roman" w:eastAsia="Times New Roman" w:hAnsi="Times New Roman" w:cs="Times New Roman"/>
          <w:sz w:val="24"/>
          <w:szCs w:val="24"/>
          <w:lang w:eastAsia="ru-RU"/>
        </w:rPr>
      </w:pPr>
      <w:r w:rsidRPr="00E3421B">
        <w:rPr>
          <w:rFonts w:ascii="Times New Roman" w:eastAsia="Times New Roman" w:hAnsi="Times New Roman" w:cs="Times New Roman"/>
          <w:b/>
          <w:bCs/>
          <w:sz w:val="24"/>
          <w:szCs w:val="24"/>
          <w:lang w:eastAsia="ru-RU"/>
        </w:rPr>
        <w:t>Управленческий (производственный) аудит</w:t>
      </w:r>
      <w:r w:rsidRPr="00E3421B">
        <w:rPr>
          <w:rFonts w:ascii="Times New Roman" w:eastAsia="Times New Roman" w:hAnsi="Times New Roman" w:cs="Times New Roman"/>
          <w:sz w:val="24"/>
          <w:szCs w:val="24"/>
          <w:lang w:eastAsia="ru-RU"/>
        </w:rPr>
        <w:t xml:space="preserve"> — это проверка и соверше</w:t>
      </w:r>
      <w:r w:rsidRPr="00E3421B">
        <w:rPr>
          <w:rFonts w:ascii="Times New Roman" w:eastAsia="Times New Roman" w:hAnsi="Times New Roman" w:cs="Times New Roman"/>
          <w:sz w:val="24"/>
          <w:szCs w:val="24"/>
          <w:lang w:eastAsia="ru-RU"/>
        </w:rPr>
        <w:t>н</w:t>
      </w:r>
      <w:r w:rsidRPr="00E3421B">
        <w:rPr>
          <w:rFonts w:ascii="Times New Roman" w:eastAsia="Times New Roman" w:hAnsi="Times New Roman" w:cs="Times New Roman"/>
          <w:sz w:val="24"/>
          <w:szCs w:val="24"/>
          <w:lang w:eastAsia="ru-RU"/>
        </w:rPr>
        <w:t>ствование организации и управления предприятием, качественных сторон пр</w:t>
      </w:r>
      <w:r w:rsidRPr="00E3421B">
        <w:rPr>
          <w:rFonts w:ascii="Times New Roman" w:eastAsia="Times New Roman" w:hAnsi="Times New Roman" w:cs="Times New Roman"/>
          <w:sz w:val="24"/>
          <w:szCs w:val="24"/>
          <w:lang w:eastAsia="ru-RU"/>
        </w:rPr>
        <w:t>о</w:t>
      </w:r>
      <w:r w:rsidRPr="00E3421B">
        <w:rPr>
          <w:rFonts w:ascii="Times New Roman" w:eastAsia="Times New Roman" w:hAnsi="Times New Roman" w:cs="Times New Roman"/>
          <w:sz w:val="24"/>
          <w:szCs w:val="24"/>
          <w:lang w:eastAsia="ru-RU"/>
        </w:rPr>
        <w:t>изводственной деятельности, оценка эффективности производства и финансовых вложений, производительности, рациональности использования средств, их эк</w:t>
      </w:r>
      <w:r w:rsidRPr="00E3421B">
        <w:rPr>
          <w:rFonts w:ascii="Times New Roman" w:eastAsia="Times New Roman" w:hAnsi="Times New Roman" w:cs="Times New Roman"/>
          <w:sz w:val="24"/>
          <w:szCs w:val="24"/>
          <w:lang w:eastAsia="ru-RU"/>
        </w:rPr>
        <w:t>о</w:t>
      </w:r>
      <w:r w:rsidRPr="00E3421B">
        <w:rPr>
          <w:rFonts w:ascii="Times New Roman" w:eastAsia="Times New Roman" w:hAnsi="Times New Roman" w:cs="Times New Roman"/>
          <w:sz w:val="24"/>
          <w:szCs w:val="24"/>
          <w:lang w:eastAsia="ru-RU"/>
        </w:rPr>
        <w:t>номии. Управленческий аудит, выполняемый независимыми аудиторами, — один из видов консультационных услуг клиенту, предоставляемый для повыш</w:t>
      </w:r>
      <w:r w:rsidRPr="00E3421B">
        <w:rPr>
          <w:rFonts w:ascii="Times New Roman" w:eastAsia="Times New Roman" w:hAnsi="Times New Roman" w:cs="Times New Roman"/>
          <w:sz w:val="24"/>
          <w:szCs w:val="24"/>
          <w:lang w:eastAsia="ru-RU"/>
        </w:rPr>
        <w:t>е</w:t>
      </w:r>
      <w:r w:rsidRPr="00E3421B">
        <w:rPr>
          <w:rFonts w:ascii="Times New Roman" w:eastAsia="Times New Roman" w:hAnsi="Times New Roman" w:cs="Times New Roman"/>
          <w:sz w:val="24"/>
          <w:szCs w:val="24"/>
          <w:lang w:eastAsia="ru-RU"/>
        </w:rPr>
        <w:t xml:space="preserve">ния эффективности использования его мощностей и ресурсов. </w:t>
      </w:r>
    </w:p>
    <w:p w:rsidR="00E3421B" w:rsidRPr="00E3421B" w:rsidRDefault="00E3421B" w:rsidP="00E3421B">
      <w:pPr>
        <w:spacing w:after="0" w:line="240" w:lineRule="auto"/>
        <w:ind w:firstLine="567"/>
        <w:jc w:val="both"/>
        <w:rPr>
          <w:rFonts w:ascii="Times New Roman" w:eastAsia="Times New Roman" w:hAnsi="Times New Roman" w:cs="Times New Roman"/>
          <w:sz w:val="24"/>
          <w:szCs w:val="24"/>
          <w:lang w:eastAsia="ru-RU"/>
        </w:rPr>
      </w:pPr>
      <w:r w:rsidRPr="00E3421B">
        <w:rPr>
          <w:rFonts w:ascii="Times New Roman" w:eastAsia="Times New Roman" w:hAnsi="Times New Roman" w:cs="Times New Roman"/>
          <w:b/>
          <w:bCs/>
          <w:sz w:val="24"/>
          <w:szCs w:val="24"/>
          <w:lang w:eastAsia="ru-RU"/>
        </w:rPr>
        <w:t>Аудит хозяйственной деятельности</w:t>
      </w:r>
      <w:r w:rsidRPr="00E3421B">
        <w:rPr>
          <w:rFonts w:ascii="Times New Roman" w:eastAsia="Times New Roman" w:hAnsi="Times New Roman" w:cs="Times New Roman"/>
          <w:sz w:val="24"/>
          <w:szCs w:val="24"/>
          <w:lang w:eastAsia="ru-RU"/>
        </w:rPr>
        <w:t xml:space="preserve"> довольно близок к управленческому аудиту и представляет собой систематический анализ хозяйственной деятельн</w:t>
      </w:r>
      <w:r w:rsidRPr="00E3421B">
        <w:rPr>
          <w:rFonts w:ascii="Times New Roman" w:eastAsia="Times New Roman" w:hAnsi="Times New Roman" w:cs="Times New Roman"/>
          <w:sz w:val="24"/>
          <w:szCs w:val="24"/>
          <w:lang w:eastAsia="ru-RU"/>
        </w:rPr>
        <w:t>о</w:t>
      </w:r>
      <w:r w:rsidRPr="00E3421B">
        <w:rPr>
          <w:rFonts w:ascii="Times New Roman" w:eastAsia="Times New Roman" w:hAnsi="Times New Roman" w:cs="Times New Roman"/>
          <w:sz w:val="24"/>
          <w:szCs w:val="24"/>
          <w:lang w:eastAsia="ru-RU"/>
        </w:rPr>
        <w:t>сти организации, проводимый для определенных целей. Этот вид аудита, кот</w:t>
      </w:r>
      <w:r w:rsidRPr="00E3421B">
        <w:rPr>
          <w:rFonts w:ascii="Times New Roman" w:eastAsia="Times New Roman" w:hAnsi="Times New Roman" w:cs="Times New Roman"/>
          <w:sz w:val="24"/>
          <w:szCs w:val="24"/>
          <w:lang w:eastAsia="ru-RU"/>
        </w:rPr>
        <w:t>о</w:t>
      </w:r>
      <w:r w:rsidRPr="00E3421B">
        <w:rPr>
          <w:rFonts w:ascii="Times New Roman" w:eastAsia="Times New Roman" w:hAnsi="Times New Roman" w:cs="Times New Roman"/>
          <w:sz w:val="24"/>
          <w:szCs w:val="24"/>
          <w:lang w:eastAsia="ru-RU"/>
        </w:rPr>
        <w:t xml:space="preserve">рый иногда называют аудитом эффективности работы или административного управления организации, преследует следующие цели: </w:t>
      </w:r>
    </w:p>
    <w:p w:rsidR="00E3421B" w:rsidRPr="00E3421B" w:rsidRDefault="00E3421B" w:rsidP="00E3421B">
      <w:pPr>
        <w:numPr>
          <w:ilvl w:val="0"/>
          <w:numId w:val="1"/>
        </w:numPr>
        <w:spacing w:after="0" w:line="240" w:lineRule="auto"/>
        <w:ind w:left="0" w:firstLine="567"/>
        <w:jc w:val="both"/>
        <w:rPr>
          <w:rFonts w:ascii="Times New Roman" w:eastAsia="Times New Roman" w:hAnsi="Times New Roman" w:cs="Times New Roman"/>
          <w:sz w:val="24"/>
          <w:szCs w:val="24"/>
          <w:lang w:eastAsia="ru-RU"/>
        </w:rPr>
      </w:pPr>
      <w:r w:rsidRPr="00E3421B">
        <w:rPr>
          <w:rFonts w:ascii="Times New Roman" w:eastAsia="Times New Roman" w:hAnsi="Times New Roman" w:cs="Times New Roman"/>
          <w:sz w:val="24"/>
          <w:szCs w:val="24"/>
          <w:lang w:eastAsia="ru-RU"/>
        </w:rPr>
        <w:t xml:space="preserve">оценка эффективности управления; </w:t>
      </w:r>
    </w:p>
    <w:p w:rsidR="00E3421B" w:rsidRPr="00E3421B" w:rsidRDefault="00E3421B" w:rsidP="00E3421B">
      <w:pPr>
        <w:numPr>
          <w:ilvl w:val="0"/>
          <w:numId w:val="1"/>
        </w:numPr>
        <w:spacing w:after="0" w:line="240" w:lineRule="auto"/>
        <w:ind w:left="0" w:firstLine="567"/>
        <w:jc w:val="both"/>
        <w:rPr>
          <w:rFonts w:ascii="Times New Roman" w:eastAsia="Times New Roman" w:hAnsi="Times New Roman" w:cs="Times New Roman"/>
          <w:sz w:val="24"/>
          <w:szCs w:val="24"/>
          <w:lang w:eastAsia="ru-RU"/>
        </w:rPr>
      </w:pPr>
      <w:r w:rsidRPr="00E3421B">
        <w:rPr>
          <w:rFonts w:ascii="Times New Roman" w:eastAsia="Times New Roman" w:hAnsi="Times New Roman" w:cs="Times New Roman"/>
          <w:sz w:val="24"/>
          <w:szCs w:val="24"/>
          <w:lang w:eastAsia="ru-RU"/>
        </w:rPr>
        <w:t xml:space="preserve">выявление возможностей улучшения хозяйственной деятельности; </w:t>
      </w:r>
    </w:p>
    <w:p w:rsidR="00E3421B" w:rsidRPr="00E3421B" w:rsidRDefault="00E3421B" w:rsidP="00E3421B">
      <w:pPr>
        <w:numPr>
          <w:ilvl w:val="0"/>
          <w:numId w:val="1"/>
        </w:numPr>
        <w:spacing w:after="0" w:line="240" w:lineRule="auto"/>
        <w:ind w:left="0" w:firstLine="567"/>
        <w:jc w:val="both"/>
        <w:rPr>
          <w:rFonts w:ascii="Times New Roman" w:eastAsia="Times New Roman" w:hAnsi="Times New Roman" w:cs="Times New Roman"/>
          <w:sz w:val="24"/>
          <w:szCs w:val="24"/>
          <w:lang w:eastAsia="ru-RU"/>
        </w:rPr>
      </w:pPr>
      <w:r w:rsidRPr="00E3421B">
        <w:rPr>
          <w:rFonts w:ascii="Times New Roman" w:eastAsia="Times New Roman" w:hAnsi="Times New Roman" w:cs="Times New Roman"/>
          <w:sz w:val="24"/>
          <w:szCs w:val="24"/>
          <w:lang w:eastAsia="ru-RU"/>
        </w:rPr>
        <w:t>внесение рекомендаций относительно улучшения деятельности или дал</w:t>
      </w:r>
      <w:r w:rsidRPr="00E3421B">
        <w:rPr>
          <w:rFonts w:ascii="Times New Roman" w:eastAsia="Times New Roman" w:hAnsi="Times New Roman" w:cs="Times New Roman"/>
          <w:sz w:val="24"/>
          <w:szCs w:val="24"/>
          <w:lang w:eastAsia="ru-RU"/>
        </w:rPr>
        <w:t>ь</w:t>
      </w:r>
      <w:r w:rsidRPr="00E3421B">
        <w:rPr>
          <w:rFonts w:ascii="Times New Roman" w:eastAsia="Times New Roman" w:hAnsi="Times New Roman" w:cs="Times New Roman"/>
          <w:sz w:val="24"/>
          <w:szCs w:val="24"/>
          <w:lang w:eastAsia="ru-RU"/>
        </w:rPr>
        <w:t xml:space="preserve">нейших действий. </w:t>
      </w:r>
    </w:p>
    <w:p w:rsidR="00E3421B" w:rsidRPr="00E3421B" w:rsidRDefault="00E3421B" w:rsidP="00E3421B">
      <w:pPr>
        <w:spacing w:after="0" w:line="240" w:lineRule="auto"/>
        <w:ind w:firstLine="567"/>
        <w:jc w:val="both"/>
        <w:rPr>
          <w:rFonts w:ascii="Times New Roman" w:eastAsia="Times New Roman" w:hAnsi="Times New Roman" w:cs="Times New Roman"/>
          <w:sz w:val="24"/>
          <w:szCs w:val="24"/>
          <w:lang w:eastAsia="ru-RU"/>
        </w:rPr>
      </w:pPr>
      <w:r w:rsidRPr="00E3421B">
        <w:rPr>
          <w:rFonts w:ascii="Times New Roman" w:eastAsia="Times New Roman" w:hAnsi="Times New Roman" w:cs="Times New Roman"/>
          <w:sz w:val="24"/>
          <w:szCs w:val="24"/>
          <w:lang w:eastAsia="ru-RU"/>
        </w:rPr>
        <w:t>Аудит хозяйственной деятельности может быть проведен как по заказу администрации, так и по требованию третьей стороны, в том числе и госуда</w:t>
      </w:r>
      <w:r w:rsidRPr="00E3421B">
        <w:rPr>
          <w:rFonts w:ascii="Times New Roman" w:eastAsia="Times New Roman" w:hAnsi="Times New Roman" w:cs="Times New Roman"/>
          <w:sz w:val="24"/>
          <w:szCs w:val="24"/>
          <w:lang w:eastAsia="ru-RU"/>
        </w:rPr>
        <w:t>р</w:t>
      </w:r>
      <w:r w:rsidRPr="00E3421B">
        <w:rPr>
          <w:rFonts w:ascii="Times New Roman" w:eastAsia="Times New Roman" w:hAnsi="Times New Roman" w:cs="Times New Roman"/>
          <w:sz w:val="24"/>
          <w:szCs w:val="24"/>
          <w:lang w:eastAsia="ru-RU"/>
        </w:rPr>
        <w:t xml:space="preserve">ственных органов. </w:t>
      </w:r>
    </w:p>
    <w:p w:rsidR="00E3421B" w:rsidRPr="00E3421B" w:rsidRDefault="00E3421B" w:rsidP="00E3421B">
      <w:pPr>
        <w:spacing w:after="0" w:line="240" w:lineRule="auto"/>
        <w:ind w:firstLine="567"/>
        <w:jc w:val="both"/>
        <w:rPr>
          <w:rFonts w:ascii="Times New Roman" w:eastAsia="Times New Roman" w:hAnsi="Times New Roman" w:cs="Times New Roman"/>
          <w:sz w:val="24"/>
          <w:szCs w:val="24"/>
          <w:lang w:eastAsia="ru-RU"/>
        </w:rPr>
      </w:pPr>
      <w:r w:rsidRPr="00E3421B">
        <w:rPr>
          <w:rFonts w:ascii="Times New Roman" w:eastAsia="Times New Roman" w:hAnsi="Times New Roman" w:cs="Times New Roman"/>
          <w:b/>
          <w:bCs/>
          <w:sz w:val="24"/>
          <w:szCs w:val="24"/>
          <w:lang w:eastAsia="ru-RU"/>
        </w:rPr>
        <w:t>Специальный аудит</w:t>
      </w:r>
      <w:r w:rsidRPr="00E3421B">
        <w:rPr>
          <w:rFonts w:ascii="Times New Roman" w:eastAsia="Times New Roman" w:hAnsi="Times New Roman" w:cs="Times New Roman"/>
          <w:sz w:val="24"/>
          <w:szCs w:val="24"/>
          <w:lang w:eastAsia="ru-RU"/>
        </w:rPr>
        <w:t xml:space="preserve"> (экологический, операционный и др.) — это проверка конкретных аспектов деятельности хозяйствующего субъекта, соблюдения опр</w:t>
      </w:r>
      <w:r w:rsidRPr="00E3421B">
        <w:rPr>
          <w:rFonts w:ascii="Times New Roman" w:eastAsia="Times New Roman" w:hAnsi="Times New Roman" w:cs="Times New Roman"/>
          <w:sz w:val="24"/>
          <w:szCs w:val="24"/>
          <w:lang w:eastAsia="ru-RU"/>
        </w:rPr>
        <w:t>е</w:t>
      </w:r>
      <w:r w:rsidRPr="00E3421B">
        <w:rPr>
          <w:rFonts w:ascii="Times New Roman" w:eastAsia="Times New Roman" w:hAnsi="Times New Roman" w:cs="Times New Roman"/>
          <w:sz w:val="24"/>
          <w:szCs w:val="24"/>
          <w:lang w:eastAsia="ru-RU"/>
        </w:rPr>
        <w:t>деленных процедур, норм и правил, проводится обычно с целью подтвердить з</w:t>
      </w:r>
      <w:r w:rsidRPr="00E3421B">
        <w:rPr>
          <w:rFonts w:ascii="Times New Roman" w:eastAsia="Times New Roman" w:hAnsi="Times New Roman" w:cs="Times New Roman"/>
          <w:sz w:val="24"/>
          <w:szCs w:val="24"/>
          <w:lang w:eastAsia="ru-RU"/>
        </w:rPr>
        <w:t>а</w:t>
      </w:r>
      <w:r w:rsidRPr="00E3421B">
        <w:rPr>
          <w:rFonts w:ascii="Times New Roman" w:eastAsia="Times New Roman" w:hAnsi="Times New Roman" w:cs="Times New Roman"/>
          <w:sz w:val="24"/>
          <w:szCs w:val="24"/>
          <w:lang w:eastAsia="ru-RU"/>
        </w:rPr>
        <w:t>конность, добросовестность и эффективность деятельности управляющих, пр</w:t>
      </w:r>
      <w:r w:rsidRPr="00E3421B">
        <w:rPr>
          <w:rFonts w:ascii="Times New Roman" w:eastAsia="Times New Roman" w:hAnsi="Times New Roman" w:cs="Times New Roman"/>
          <w:sz w:val="24"/>
          <w:szCs w:val="24"/>
          <w:lang w:eastAsia="ru-RU"/>
        </w:rPr>
        <w:t>а</w:t>
      </w:r>
      <w:r w:rsidRPr="00E3421B">
        <w:rPr>
          <w:rFonts w:ascii="Times New Roman" w:eastAsia="Times New Roman" w:hAnsi="Times New Roman" w:cs="Times New Roman"/>
          <w:sz w:val="24"/>
          <w:szCs w:val="24"/>
          <w:lang w:eastAsia="ru-RU"/>
        </w:rPr>
        <w:t>вильность составления налоговой отчетности, использования социальных фо</w:t>
      </w:r>
      <w:r w:rsidRPr="00E3421B">
        <w:rPr>
          <w:rFonts w:ascii="Times New Roman" w:eastAsia="Times New Roman" w:hAnsi="Times New Roman" w:cs="Times New Roman"/>
          <w:sz w:val="24"/>
          <w:szCs w:val="24"/>
          <w:lang w:eastAsia="ru-RU"/>
        </w:rPr>
        <w:t>н</w:t>
      </w:r>
      <w:r w:rsidRPr="00E3421B">
        <w:rPr>
          <w:rFonts w:ascii="Times New Roman" w:eastAsia="Times New Roman" w:hAnsi="Times New Roman" w:cs="Times New Roman"/>
          <w:sz w:val="24"/>
          <w:szCs w:val="24"/>
          <w:lang w:eastAsia="ru-RU"/>
        </w:rPr>
        <w:t xml:space="preserve">дов и др. </w:t>
      </w:r>
    </w:p>
    <w:p w:rsidR="00E3421B" w:rsidRPr="00E3421B" w:rsidRDefault="00E3421B" w:rsidP="00E3421B">
      <w:pPr>
        <w:spacing w:after="0" w:line="240" w:lineRule="auto"/>
        <w:ind w:firstLine="567"/>
        <w:jc w:val="both"/>
        <w:rPr>
          <w:rFonts w:ascii="Times New Roman" w:eastAsia="Times New Roman" w:hAnsi="Times New Roman" w:cs="Times New Roman"/>
          <w:sz w:val="24"/>
          <w:szCs w:val="24"/>
          <w:lang w:eastAsia="ru-RU"/>
        </w:rPr>
      </w:pPr>
      <w:r w:rsidRPr="00E3421B">
        <w:rPr>
          <w:rFonts w:ascii="Times New Roman" w:eastAsia="Times New Roman" w:hAnsi="Times New Roman" w:cs="Times New Roman"/>
          <w:sz w:val="24"/>
          <w:szCs w:val="24"/>
          <w:lang w:eastAsia="ru-RU"/>
        </w:rPr>
        <w:t>По времени осуществления различают первоначальный, согласованный (п</w:t>
      </w:r>
      <w:r w:rsidRPr="00E3421B">
        <w:rPr>
          <w:rFonts w:ascii="Times New Roman" w:eastAsia="Times New Roman" w:hAnsi="Times New Roman" w:cs="Times New Roman"/>
          <w:sz w:val="24"/>
          <w:szCs w:val="24"/>
          <w:lang w:eastAsia="ru-RU"/>
        </w:rPr>
        <w:t>о</w:t>
      </w:r>
      <w:r w:rsidRPr="00E3421B">
        <w:rPr>
          <w:rFonts w:ascii="Times New Roman" w:eastAsia="Times New Roman" w:hAnsi="Times New Roman" w:cs="Times New Roman"/>
          <w:sz w:val="24"/>
          <w:szCs w:val="24"/>
          <w:lang w:eastAsia="ru-RU"/>
        </w:rPr>
        <w:t xml:space="preserve">вторяющийся) и оперативный аудит. </w:t>
      </w:r>
    </w:p>
    <w:p w:rsidR="00E3421B" w:rsidRPr="00E3421B" w:rsidRDefault="00E3421B" w:rsidP="00E3421B">
      <w:pPr>
        <w:spacing w:after="0" w:line="240" w:lineRule="auto"/>
        <w:ind w:firstLine="567"/>
        <w:jc w:val="both"/>
        <w:rPr>
          <w:rFonts w:ascii="Times New Roman" w:eastAsia="Times New Roman" w:hAnsi="Times New Roman" w:cs="Times New Roman"/>
          <w:sz w:val="24"/>
          <w:szCs w:val="24"/>
          <w:lang w:eastAsia="ru-RU"/>
        </w:rPr>
      </w:pPr>
      <w:r w:rsidRPr="00E3421B">
        <w:rPr>
          <w:rFonts w:ascii="Times New Roman" w:eastAsia="Times New Roman" w:hAnsi="Times New Roman" w:cs="Times New Roman"/>
          <w:b/>
          <w:bCs/>
          <w:sz w:val="24"/>
          <w:szCs w:val="24"/>
          <w:lang w:eastAsia="ru-RU"/>
        </w:rPr>
        <w:t>Первоначальный аудит</w:t>
      </w:r>
      <w:r w:rsidRPr="00E3421B">
        <w:rPr>
          <w:rFonts w:ascii="Times New Roman" w:eastAsia="Times New Roman" w:hAnsi="Times New Roman" w:cs="Times New Roman"/>
          <w:sz w:val="24"/>
          <w:szCs w:val="24"/>
          <w:lang w:eastAsia="ru-RU"/>
        </w:rPr>
        <w:t xml:space="preserve"> проводится аудитором (аудиторской фирмой) впервые для данного клиента. Это существенно увеличивает риск и трудое</w:t>
      </w:r>
      <w:r w:rsidRPr="00E3421B">
        <w:rPr>
          <w:rFonts w:ascii="Times New Roman" w:eastAsia="Times New Roman" w:hAnsi="Times New Roman" w:cs="Times New Roman"/>
          <w:sz w:val="24"/>
          <w:szCs w:val="24"/>
          <w:lang w:eastAsia="ru-RU"/>
        </w:rPr>
        <w:t>м</w:t>
      </w:r>
      <w:r w:rsidRPr="00E3421B">
        <w:rPr>
          <w:rFonts w:ascii="Times New Roman" w:eastAsia="Times New Roman" w:hAnsi="Times New Roman" w:cs="Times New Roman"/>
          <w:sz w:val="24"/>
          <w:szCs w:val="24"/>
          <w:lang w:eastAsia="ru-RU"/>
        </w:rPr>
        <w:t xml:space="preserve">кость аудита, так как аудиторы не располагают необходимой информацией об особенностях деятельности клиента, его системе внутреннего контроля. </w:t>
      </w:r>
    </w:p>
    <w:p w:rsidR="00E3421B" w:rsidRPr="00E3421B" w:rsidRDefault="00E3421B" w:rsidP="00E3421B">
      <w:pPr>
        <w:spacing w:after="0" w:line="240" w:lineRule="auto"/>
        <w:ind w:firstLine="567"/>
        <w:jc w:val="both"/>
        <w:rPr>
          <w:rFonts w:ascii="Times New Roman" w:eastAsia="Times New Roman" w:hAnsi="Times New Roman" w:cs="Times New Roman"/>
          <w:sz w:val="24"/>
          <w:szCs w:val="24"/>
          <w:lang w:eastAsia="ru-RU"/>
        </w:rPr>
      </w:pPr>
      <w:r w:rsidRPr="00E3421B">
        <w:rPr>
          <w:rFonts w:ascii="Times New Roman" w:eastAsia="Times New Roman" w:hAnsi="Times New Roman" w:cs="Times New Roman"/>
          <w:b/>
          <w:bCs/>
          <w:sz w:val="24"/>
          <w:szCs w:val="24"/>
          <w:lang w:eastAsia="ru-RU"/>
        </w:rPr>
        <w:t>Согласованный (повторяющийся) аудит</w:t>
      </w:r>
      <w:r w:rsidRPr="00E3421B">
        <w:rPr>
          <w:rFonts w:ascii="Times New Roman" w:eastAsia="Times New Roman" w:hAnsi="Times New Roman" w:cs="Times New Roman"/>
          <w:sz w:val="24"/>
          <w:szCs w:val="24"/>
          <w:lang w:eastAsia="ru-RU"/>
        </w:rPr>
        <w:t xml:space="preserve"> осуществляется аудитором (аудиторской фирмой) повторно или регулярно и </w:t>
      </w:r>
      <w:proofErr w:type="gramStart"/>
      <w:r w:rsidRPr="00E3421B">
        <w:rPr>
          <w:rFonts w:ascii="Times New Roman" w:eastAsia="Times New Roman" w:hAnsi="Times New Roman" w:cs="Times New Roman"/>
          <w:sz w:val="24"/>
          <w:szCs w:val="24"/>
          <w:lang w:eastAsia="ru-RU"/>
        </w:rPr>
        <w:t>основан</w:t>
      </w:r>
      <w:proofErr w:type="gramEnd"/>
      <w:r w:rsidRPr="00E3421B">
        <w:rPr>
          <w:rFonts w:ascii="Times New Roman" w:eastAsia="Times New Roman" w:hAnsi="Times New Roman" w:cs="Times New Roman"/>
          <w:sz w:val="24"/>
          <w:szCs w:val="24"/>
          <w:lang w:eastAsia="ru-RU"/>
        </w:rPr>
        <w:t xml:space="preserve"> поэтому на знании специфики клиента, его положительных и отрицательных сторон в организации бухгалтерского учета, результатах длительного сотрудничества с клиентом (ко</w:t>
      </w:r>
      <w:r w:rsidRPr="00E3421B">
        <w:rPr>
          <w:rFonts w:ascii="Times New Roman" w:eastAsia="Times New Roman" w:hAnsi="Times New Roman" w:cs="Times New Roman"/>
          <w:sz w:val="24"/>
          <w:szCs w:val="24"/>
          <w:lang w:eastAsia="ru-RU"/>
        </w:rPr>
        <w:t>н</w:t>
      </w:r>
      <w:r w:rsidRPr="00E3421B">
        <w:rPr>
          <w:rFonts w:ascii="Times New Roman" w:eastAsia="Times New Roman" w:hAnsi="Times New Roman" w:cs="Times New Roman"/>
          <w:sz w:val="24"/>
          <w:szCs w:val="24"/>
          <w:lang w:eastAsia="ru-RU"/>
        </w:rPr>
        <w:t xml:space="preserve">сультирование, помощь в организации системы внутреннего контроля). </w:t>
      </w:r>
    </w:p>
    <w:p w:rsidR="00E3421B" w:rsidRPr="00E3421B" w:rsidRDefault="00E3421B" w:rsidP="00E3421B">
      <w:pPr>
        <w:spacing w:after="0" w:line="240" w:lineRule="auto"/>
        <w:ind w:firstLine="567"/>
        <w:jc w:val="both"/>
        <w:rPr>
          <w:rFonts w:ascii="Times New Roman" w:eastAsia="Times New Roman" w:hAnsi="Times New Roman" w:cs="Times New Roman"/>
          <w:sz w:val="24"/>
          <w:szCs w:val="24"/>
          <w:lang w:eastAsia="ru-RU"/>
        </w:rPr>
      </w:pPr>
      <w:r w:rsidRPr="00E3421B">
        <w:rPr>
          <w:rFonts w:ascii="Times New Roman" w:eastAsia="Times New Roman" w:hAnsi="Times New Roman" w:cs="Times New Roman"/>
          <w:sz w:val="24"/>
          <w:szCs w:val="24"/>
          <w:lang w:eastAsia="ru-RU"/>
        </w:rPr>
        <w:lastRenderedPageBreak/>
        <w:t>Практика работы аудиторских фирм свидетельствует о том, что согласова</w:t>
      </w:r>
      <w:r w:rsidRPr="00E3421B">
        <w:rPr>
          <w:rFonts w:ascii="Times New Roman" w:eastAsia="Times New Roman" w:hAnsi="Times New Roman" w:cs="Times New Roman"/>
          <w:sz w:val="24"/>
          <w:szCs w:val="24"/>
          <w:lang w:eastAsia="ru-RU"/>
        </w:rPr>
        <w:t>н</w:t>
      </w:r>
      <w:r w:rsidRPr="00E3421B">
        <w:rPr>
          <w:rFonts w:ascii="Times New Roman" w:eastAsia="Times New Roman" w:hAnsi="Times New Roman" w:cs="Times New Roman"/>
          <w:sz w:val="24"/>
          <w:szCs w:val="24"/>
          <w:lang w:eastAsia="ru-RU"/>
        </w:rPr>
        <w:t xml:space="preserve">ный (повторяющийся) аудит предпочтителен и для аудиторов, которые в течение многих лет основательно изучают деятельность клиента, и для клиента, который получает высококвалифицированные, всесторонние, основанные на многолетнем длительном сотрудничестве помощь и оценку. </w:t>
      </w:r>
    </w:p>
    <w:p w:rsidR="00E3421B" w:rsidRPr="00E3421B" w:rsidRDefault="00E3421B" w:rsidP="00E3421B">
      <w:pPr>
        <w:spacing w:after="0" w:line="240" w:lineRule="auto"/>
        <w:ind w:firstLine="567"/>
        <w:jc w:val="both"/>
        <w:rPr>
          <w:rFonts w:ascii="Times New Roman" w:eastAsia="Times New Roman" w:hAnsi="Times New Roman" w:cs="Times New Roman"/>
          <w:sz w:val="24"/>
          <w:szCs w:val="24"/>
          <w:lang w:eastAsia="ru-RU"/>
        </w:rPr>
      </w:pPr>
      <w:r w:rsidRPr="00E3421B">
        <w:rPr>
          <w:rFonts w:ascii="Times New Roman" w:eastAsia="Times New Roman" w:hAnsi="Times New Roman" w:cs="Times New Roman"/>
          <w:sz w:val="24"/>
          <w:szCs w:val="24"/>
          <w:lang w:eastAsia="ru-RU"/>
        </w:rPr>
        <w:t xml:space="preserve">Более того, смена клиента аудиторской фирмы зачастую вызывает </w:t>
      </w:r>
      <w:proofErr w:type="gramStart"/>
      <w:r w:rsidRPr="00E3421B">
        <w:rPr>
          <w:rFonts w:ascii="Times New Roman" w:eastAsia="Times New Roman" w:hAnsi="Times New Roman" w:cs="Times New Roman"/>
          <w:sz w:val="24"/>
          <w:szCs w:val="24"/>
          <w:lang w:eastAsia="ru-RU"/>
        </w:rPr>
        <w:t>настор</w:t>
      </w:r>
      <w:r w:rsidRPr="00E3421B">
        <w:rPr>
          <w:rFonts w:ascii="Times New Roman" w:eastAsia="Times New Roman" w:hAnsi="Times New Roman" w:cs="Times New Roman"/>
          <w:sz w:val="24"/>
          <w:szCs w:val="24"/>
          <w:lang w:eastAsia="ru-RU"/>
        </w:rPr>
        <w:t>о</w:t>
      </w:r>
      <w:r w:rsidRPr="00E3421B">
        <w:rPr>
          <w:rFonts w:ascii="Times New Roman" w:eastAsia="Times New Roman" w:hAnsi="Times New Roman" w:cs="Times New Roman"/>
          <w:sz w:val="24"/>
          <w:szCs w:val="24"/>
          <w:lang w:eastAsia="ru-RU"/>
        </w:rPr>
        <w:t>женность</w:t>
      </w:r>
      <w:proofErr w:type="gramEnd"/>
      <w:r w:rsidRPr="00E3421B">
        <w:rPr>
          <w:rFonts w:ascii="Times New Roman" w:eastAsia="Times New Roman" w:hAnsi="Times New Roman" w:cs="Times New Roman"/>
          <w:sz w:val="24"/>
          <w:szCs w:val="24"/>
          <w:lang w:eastAsia="ru-RU"/>
        </w:rPr>
        <w:t xml:space="preserve"> как у потребителей информации, так и у новых аудиторов. </w:t>
      </w:r>
    </w:p>
    <w:p w:rsidR="00E3421B" w:rsidRPr="00E3421B" w:rsidRDefault="00E3421B" w:rsidP="00E3421B">
      <w:pPr>
        <w:spacing w:after="0" w:line="240" w:lineRule="auto"/>
        <w:ind w:firstLine="567"/>
        <w:jc w:val="both"/>
        <w:rPr>
          <w:rFonts w:ascii="Times New Roman" w:eastAsia="Times New Roman" w:hAnsi="Times New Roman" w:cs="Times New Roman"/>
          <w:sz w:val="24"/>
          <w:szCs w:val="24"/>
          <w:lang w:eastAsia="ru-RU"/>
        </w:rPr>
      </w:pPr>
      <w:r w:rsidRPr="00E3421B">
        <w:rPr>
          <w:rFonts w:ascii="Times New Roman" w:eastAsia="Times New Roman" w:hAnsi="Times New Roman" w:cs="Times New Roman"/>
          <w:sz w:val="24"/>
          <w:szCs w:val="24"/>
          <w:lang w:eastAsia="ru-RU"/>
        </w:rPr>
        <w:t>Отрицательной стороной повторяющегося аудита является постепенная утрата независимости аудиторов от клиента. Международная федерация бухга</w:t>
      </w:r>
      <w:r w:rsidRPr="00E3421B">
        <w:rPr>
          <w:rFonts w:ascii="Times New Roman" w:eastAsia="Times New Roman" w:hAnsi="Times New Roman" w:cs="Times New Roman"/>
          <w:sz w:val="24"/>
          <w:szCs w:val="24"/>
          <w:lang w:eastAsia="ru-RU"/>
        </w:rPr>
        <w:t>л</w:t>
      </w:r>
      <w:r w:rsidRPr="00E3421B">
        <w:rPr>
          <w:rFonts w:ascii="Times New Roman" w:eastAsia="Times New Roman" w:hAnsi="Times New Roman" w:cs="Times New Roman"/>
          <w:sz w:val="24"/>
          <w:szCs w:val="24"/>
          <w:lang w:eastAsia="ru-RU"/>
        </w:rPr>
        <w:t>теров (МФБ, или IFAC) рассматривает вопрос об ограничении срока повторя</w:t>
      </w:r>
      <w:r w:rsidRPr="00E3421B">
        <w:rPr>
          <w:rFonts w:ascii="Times New Roman" w:eastAsia="Times New Roman" w:hAnsi="Times New Roman" w:cs="Times New Roman"/>
          <w:sz w:val="24"/>
          <w:szCs w:val="24"/>
          <w:lang w:eastAsia="ru-RU"/>
        </w:rPr>
        <w:t>ю</w:t>
      </w:r>
      <w:r w:rsidRPr="00E3421B">
        <w:rPr>
          <w:rFonts w:ascii="Times New Roman" w:eastAsia="Times New Roman" w:hAnsi="Times New Roman" w:cs="Times New Roman"/>
          <w:sz w:val="24"/>
          <w:szCs w:val="24"/>
          <w:lang w:eastAsia="ru-RU"/>
        </w:rPr>
        <w:t xml:space="preserve">щегося аудита 3—5 годами. </w:t>
      </w:r>
    </w:p>
    <w:p w:rsidR="00E3421B" w:rsidRPr="00E3421B" w:rsidRDefault="00E3421B" w:rsidP="00E3421B">
      <w:pPr>
        <w:spacing w:after="0" w:line="240" w:lineRule="auto"/>
        <w:ind w:firstLine="567"/>
        <w:jc w:val="both"/>
        <w:rPr>
          <w:rFonts w:ascii="Times New Roman" w:eastAsia="Times New Roman" w:hAnsi="Times New Roman" w:cs="Times New Roman"/>
          <w:sz w:val="24"/>
          <w:szCs w:val="24"/>
          <w:lang w:eastAsia="ru-RU"/>
        </w:rPr>
      </w:pPr>
      <w:r w:rsidRPr="00E3421B">
        <w:rPr>
          <w:rFonts w:ascii="Times New Roman" w:eastAsia="Times New Roman" w:hAnsi="Times New Roman" w:cs="Times New Roman"/>
          <w:b/>
          <w:bCs/>
          <w:sz w:val="24"/>
          <w:szCs w:val="24"/>
          <w:lang w:eastAsia="ru-RU"/>
        </w:rPr>
        <w:t>Оперативный аудит</w:t>
      </w:r>
      <w:r w:rsidRPr="00E3421B">
        <w:rPr>
          <w:rFonts w:ascii="Times New Roman" w:eastAsia="Times New Roman" w:hAnsi="Times New Roman" w:cs="Times New Roman"/>
          <w:sz w:val="24"/>
          <w:szCs w:val="24"/>
          <w:lang w:eastAsia="ru-RU"/>
        </w:rPr>
        <w:t xml:space="preserve"> — это кратковременная аудиторская проверка для вынесения общей оценки состояния учета, отчетности, соблюдения законод</w:t>
      </w:r>
      <w:r w:rsidRPr="00E3421B">
        <w:rPr>
          <w:rFonts w:ascii="Times New Roman" w:eastAsia="Times New Roman" w:hAnsi="Times New Roman" w:cs="Times New Roman"/>
          <w:sz w:val="24"/>
          <w:szCs w:val="24"/>
          <w:lang w:eastAsia="ru-RU"/>
        </w:rPr>
        <w:t>а</w:t>
      </w:r>
      <w:r w:rsidRPr="00E3421B">
        <w:rPr>
          <w:rFonts w:ascii="Times New Roman" w:eastAsia="Times New Roman" w:hAnsi="Times New Roman" w:cs="Times New Roman"/>
          <w:sz w:val="24"/>
          <w:szCs w:val="24"/>
          <w:lang w:eastAsia="ru-RU"/>
        </w:rPr>
        <w:t xml:space="preserve">тельства, эффективности внутреннего контроля, оценки деятельности. </w:t>
      </w:r>
    </w:p>
    <w:p w:rsidR="00E3421B" w:rsidRPr="00E3421B" w:rsidRDefault="00E3421B" w:rsidP="00E3421B">
      <w:pPr>
        <w:spacing w:after="0" w:line="240" w:lineRule="auto"/>
        <w:ind w:firstLine="567"/>
        <w:jc w:val="both"/>
        <w:rPr>
          <w:rFonts w:ascii="Times New Roman" w:eastAsia="Times New Roman" w:hAnsi="Times New Roman" w:cs="Times New Roman"/>
          <w:sz w:val="24"/>
          <w:szCs w:val="24"/>
          <w:lang w:eastAsia="ru-RU"/>
        </w:rPr>
      </w:pPr>
      <w:r w:rsidRPr="00E3421B">
        <w:rPr>
          <w:rFonts w:ascii="Times New Roman" w:eastAsia="Times New Roman" w:hAnsi="Times New Roman" w:cs="Times New Roman"/>
          <w:sz w:val="24"/>
          <w:szCs w:val="24"/>
          <w:lang w:eastAsia="ru-RU"/>
        </w:rPr>
        <w:t xml:space="preserve">По характеру проверки различают: </w:t>
      </w:r>
    </w:p>
    <w:p w:rsidR="00E3421B" w:rsidRPr="00E3421B" w:rsidRDefault="00E3421B" w:rsidP="00E3421B">
      <w:pPr>
        <w:numPr>
          <w:ilvl w:val="0"/>
          <w:numId w:val="2"/>
        </w:numPr>
        <w:spacing w:after="0" w:line="240" w:lineRule="auto"/>
        <w:ind w:left="0" w:firstLine="567"/>
        <w:jc w:val="both"/>
        <w:rPr>
          <w:rFonts w:ascii="Times New Roman" w:eastAsia="Times New Roman" w:hAnsi="Times New Roman" w:cs="Times New Roman"/>
          <w:sz w:val="24"/>
          <w:szCs w:val="24"/>
          <w:lang w:eastAsia="ru-RU"/>
        </w:rPr>
      </w:pPr>
      <w:r w:rsidRPr="00E3421B">
        <w:rPr>
          <w:rFonts w:ascii="Times New Roman" w:eastAsia="Times New Roman" w:hAnsi="Times New Roman" w:cs="Times New Roman"/>
          <w:i/>
          <w:iCs/>
          <w:sz w:val="24"/>
          <w:szCs w:val="24"/>
          <w:lang w:eastAsia="ru-RU"/>
        </w:rPr>
        <w:t>подтверждающий аудит</w:t>
      </w:r>
      <w:r w:rsidRPr="00E3421B">
        <w:rPr>
          <w:rFonts w:ascii="Times New Roman" w:eastAsia="Times New Roman" w:hAnsi="Times New Roman" w:cs="Times New Roman"/>
          <w:sz w:val="24"/>
          <w:szCs w:val="24"/>
          <w:lang w:eastAsia="ru-RU"/>
        </w:rPr>
        <w:t xml:space="preserve"> (проверка и подтверждение достоверности бу</w:t>
      </w:r>
      <w:r w:rsidRPr="00E3421B">
        <w:rPr>
          <w:rFonts w:ascii="Times New Roman" w:eastAsia="Times New Roman" w:hAnsi="Times New Roman" w:cs="Times New Roman"/>
          <w:sz w:val="24"/>
          <w:szCs w:val="24"/>
          <w:lang w:eastAsia="ru-RU"/>
        </w:rPr>
        <w:t>х</w:t>
      </w:r>
      <w:r w:rsidRPr="00E3421B">
        <w:rPr>
          <w:rFonts w:ascii="Times New Roman" w:eastAsia="Times New Roman" w:hAnsi="Times New Roman" w:cs="Times New Roman"/>
          <w:sz w:val="24"/>
          <w:szCs w:val="24"/>
          <w:lang w:eastAsia="ru-RU"/>
        </w:rPr>
        <w:t xml:space="preserve">галтерских документов и отчетности); </w:t>
      </w:r>
    </w:p>
    <w:p w:rsidR="00E3421B" w:rsidRPr="00E3421B" w:rsidRDefault="00E3421B" w:rsidP="00E3421B">
      <w:pPr>
        <w:numPr>
          <w:ilvl w:val="0"/>
          <w:numId w:val="2"/>
        </w:numPr>
        <w:spacing w:after="0" w:line="240" w:lineRule="auto"/>
        <w:ind w:left="0" w:firstLine="567"/>
        <w:jc w:val="both"/>
        <w:rPr>
          <w:rFonts w:ascii="Times New Roman" w:eastAsia="Times New Roman" w:hAnsi="Times New Roman" w:cs="Times New Roman"/>
          <w:sz w:val="24"/>
          <w:szCs w:val="24"/>
          <w:lang w:eastAsia="ru-RU"/>
        </w:rPr>
      </w:pPr>
      <w:proofErr w:type="gramStart"/>
      <w:r w:rsidRPr="00E3421B">
        <w:rPr>
          <w:rFonts w:ascii="Times New Roman" w:eastAsia="Times New Roman" w:hAnsi="Times New Roman" w:cs="Times New Roman"/>
          <w:i/>
          <w:iCs/>
          <w:sz w:val="24"/>
          <w:szCs w:val="24"/>
          <w:lang w:eastAsia="ru-RU"/>
        </w:rPr>
        <w:t>системно ориентированный аудит</w:t>
      </w:r>
      <w:r w:rsidRPr="00E3421B">
        <w:rPr>
          <w:rFonts w:ascii="Times New Roman" w:eastAsia="Times New Roman" w:hAnsi="Times New Roman" w:cs="Times New Roman"/>
          <w:sz w:val="24"/>
          <w:szCs w:val="24"/>
          <w:lang w:eastAsia="ru-RU"/>
        </w:rPr>
        <w:t xml:space="preserve"> (аудиторская экспертиза на основе анализа системы внутреннего контроля.</w:t>
      </w:r>
      <w:proofErr w:type="gramEnd"/>
      <w:r w:rsidRPr="00E3421B">
        <w:rPr>
          <w:rFonts w:ascii="Times New Roman" w:eastAsia="Times New Roman" w:hAnsi="Times New Roman" w:cs="Times New Roman"/>
          <w:sz w:val="24"/>
          <w:szCs w:val="24"/>
          <w:lang w:eastAsia="ru-RU"/>
        </w:rPr>
        <w:t xml:space="preserve"> </w:t>
      </w:r>
      <w:proofErr w:type="gramStart"/>
      <w:r w:rsidRPr="00E3421B">
        <w:rPr>
          <w:rFonts w:ascii="Times New Roman" w:eastAsia="Times New Roman" w:hAnsi="Times New Roman" w:cs="Times New Roman"/>
          <w:sz w:val="24"/>
          <w:szCs w:val="24"/>
          <w:lang w:eastAsia="ru-RU"/>
        </w:rPr>
        <w:t xml:space="preserve">Доказано, что при эффективной системе внутреннего контроля вероятность ошибок незначительна и необходимость в слишком детальной проверке отпадает; при наличии неэффективной системы внутреннего контроля клиенту даются рекомендации по ее улучшению); </w:t>
      </w:r>
      <w:proofErr w:type="gramEnd"/>
    </w:p>
    <w:p w:rsidR="00E3421B" w:rsidRDefault="00E3421B" w:rsidP="00E3421B">
      <w:pPr>
        <w:numPr>
          <w:ilvl w:val="0"/>
          <w:numId w:val="2"/>
        </w:numPr>
        <w:spacing w:after="0" w:line="240" w:lineRule="auto"/>
        <w:ind w:left="0" w:firstLine="567"/>
        <w:jc w:val="both"/>
      </w:pPr>
      <w:r w:rsidRPr="00E3421B">
        <w:rPr>
          <w:rFonts w:ascii="Times New Roman" w:eastAsia="Times New Roman" w:hAnsi="Times New Roman" w:cs="Times New Roman"/>
          <w:i/>
          <w:iCs/>
          <w:sz w:val="24"/>
          <w:szCs w:val="24"/>
          <w:lang w:eastAsia="ru-RU"/>
        </w:rPr>
        <w:t>аудит, базирующийся на риске</w:t>
      </w:r>
      <w:r w:rsidRPr="00E3421B">
        <w:rPr>
          <w:rFonts w:ascii="Times New Roman" w:eastAsia="Times New Roman" w:hAnsi="Times New Roman" w:cs="Times New Roman"/>
          <w:sz w:val="24"/>
          <w:szCs w:val="24"/>
          <w:lang w:eastAsia="ru-RU"/>
        </w:rPr>
        <w:t xml:space="preserve"> (концентрация аудиторской работы в обл</w:t>
      </w:r>
      <w:r w:rsidRPr="00E3421B">
        <w:rPr>
          <w:rFonts w:ascii="Times New Roman" w:eastAsia="Times New Roman" w:hAnsi="Times New Roman" w:cs="Times New Roman"/>
          <w:sz w:val="24"/>
          <w:szCs w:val="24"/>
          <w:lang w:eastAsia="ru-RU"/>
        </w:rPr>
        <w:t>а</w:t>
      </w:r>
      <w:r w:rsidRPr="00E3421B">
        <w:rPr>
          <w:rFonts w:ascii="Times New Roman" w:eastAsia="Times New Roman" w:hAnsi="Times New Roman" w:cs="Times New Roman"/>
          <w:sz w:val="24"/>
          <w:szCs w:val="24"/>
          <w:lang w:eastAsia="ru-RU"/>
        </w:rPr>
        <w:t>стях с более высоким возможным риском, что значительно упрощает аудит в о</w:t>
      </w:r>
      <w:r w:rsidRPr="00E3421B">
        <w:rPr>
          <w:rFonts w:ascii="Times New Roman" w:eastAsia="Times New Roman" w:hAnsi="Times New Roman" w:cs="Times New Roman"/>
          <w:sz w:val="24"/>
          <w:szCs w:val="24"/>
          <w:lang w:eastAsia="ru-RU"/>
        </w:rPr>
        <w:t>б</w:t>
      </w:r>
      <w:r w:rsidRPr="00E3421B">
        <w:rPr>
          <w:rFonts w:ascii="Times New Roman" w:eastAsia="Times New Roman" w:hAnsi="Times New Roman" w:cs="Times New Roman"/>
          <w:sz w:val="24"/>
          <w:szCs w:val="24"/>
          <w:lang w:eastAsia="ru-RU"/>
        </w:rPr>
        <w:t xml:space="preserve">ластях с низким риском). </w:t>
      </w:r>
    </w:p>
    <w:sectPr w:rsidR="00E3421B">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9A42C5"/>
    <w:multiLevelType w:val="multilevel"/>
    <w:tmpl w:val="620A6D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3A994089"/>
    <w:multiLevelType w:val="multilevel"/>
    <w:tmpl w:val="FCBA17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3421B"/>
    <w:rsid w:val="00000B08"/>
    <w:rsid w:val="00000F4B"/>
    <w:rsid w:val="00011445"/>
    <w:rsid w:val="0001154C"/>
    <w:rsid w:val="000136E4"/>
    <w:rsid w:val="00023B1E"/>
    <w:rsid w:val="0002491B"/>
    <w:rsid w:val="00026C00"/>
    <w:rsid w:val="0002704B"/>
    <w:rsid w:val="00030412"/>
    <w:rsid w:val="000373C4"/>
    <w:rsid w:val="00037E83"/>
    <w:rsid w:val="0004089E"/>
    <w:rsid w:val="00041EDE"/>
    <w:rsid w:val="0004634A"/>
    <w:rsid w:val="000463B0"/>
    <w:rsid w:val="00052C10"/>
    <w:rsid w:val="00060AFE"/>
    <w:rsid w:val="00060EAF"/>
    <w:rsid w:val="00064482"/>
    <w:rsid w:val="00066DC8"/>
    <w:rsid w:val="00067BC3"/>
    <w:rsid w:val="0007377B"/>
    <w:rsid w:val="00074275"/>
    <w:rsid w:val="0008258D"/>
    <w:rsid w:val="00083F8B"/>
    <w:rsid w:val="00087EC3"/>
    <w:rsid w:val="0009178B"/>
    <w:rsid w:val="00091884"/>
    <w:rsid w:val="00092C48"/>
    <w:rsid w:val="0009315F"/>
    <w:rsid w:val="00094ED5"/>
    <w:rsid w:val="00095B02"/>
    <w:rsid w:val="00095C68"/>
    <w:rsid w:val="00096136"/>
    <w:rsid w:val="000A4326"/>
    <w:rsid w:val="000A6FC6"/>
    <w:rsid w:val="000B063E"/>
    <w:rsid w:val="000B3821"/>
    <w:rsid w:val="000B4D4E"/>
    <w:rsid w:val="000B7460"/>
    <w:rsid w:val="000C4C40"/>
    <w:rsid w:val="000C4C50"/>
    <w:rsid w:val="000C7D6E"/>
    <w:rsid w:val="000D0FA9"/>
    <w:rsid w:val="000D4059"/>
    <w:rsid w:val="000D5901"/>
    <w:rsid w:val="000D7EF6"/>
    <w:rsid w:val="000E0CB0"/>
    <w:rsid w:val="000E18EF"/>
    <w:rsid w:val="000E4A19"/>
    <w:rsid w:val="000E5D6C"/>
    <w:rsid w:val="000F099E"/>
    <w:rsid w:val="000F309A"/>
    <w:rsid w:val="000F5145"/>
    <w:rsid w:val="00100500"/>
    <w:rsid w:val="001016A0"/>
    <w:rsid w:val="00102949"/>
    <w:rsid w:val="00106713"/>
    <w:rsid w:val="00107022"/>
    <w:rsid w:val="00107673"/>
    <w:rsid w:val="00111F9D"/>
    <w:rsid w:val="001136FE"/>
    <w:rsid w:val="00114324"/>
    <w:rsid w:val="00114A92"/>
    <w:rsid w:val="00116E25"/>
    <w:rsid w:val="00120BD9"/>
    <w:rsid w:val="00121A4E"/>
    <w:rsid w:val="001244A1"/>
    <w:rsid w:val="0012496B"/>
    <w:rsid w:val="00124D21"/>
    <w:rsid w:val="00126588"/>
    <w:rsid w:val="001428BA"/>
    <w:rsid w:val="00145A3B"/>
    <w:rsid w:val="00147D99"/>
    <w:rsid w:val="001501B7"/>
    <w:rsid w:val="00150908"/>
    <w:rsid w:val="00153431"/>
    <w:rsid w:val="001619C0"/>
    <w:rsid w:val="00165827"/>
    <w:rsid w:val="00172EF9"/>
    <w:rsid w:val="0018204E"/>
    <w:rsid w:val="00183076"/>
    <w:rsid w:val="001856D8"/>
    <w:rsid w:val="001873E0"/>
    <w:rsid w:val="00192D15"/>
    <w:rsid w:val="00195550"/>
    <w:rsid w:val="00197F53"/>
    <w:rsid w:val="001A0580"/>
    <w:rsid w:val="001A069A"/>
    <w:rsid w:val="001A22D5"/>
    <w:rsid w:val="001A2FDC"/>
    <w:rsid w:val="001A3346"/>
    <w:rsid w:val="001A3EE9"/>
    <w:rsid w:val="001B1F9F"/>
    <w:rsid w:val="001B24E6"/>
    <w:rsid w:val="001B3EA5"/>
    <w:rsid w:val="001B42C9"/>
    <w:rsid w:val="001C134B"/>
    <w:rsid w:val="001C4B6E"/>
    <w:rsid w:val="001D4D62"/>
    <w:rsid w:val="001D7771"/>
    <w:rsid w:val="001E3558"/>
    <w:rsid w:val="001E48B7"/>
    <w:rsid w:val="001E761D"/>
    <w:rsid w:val="001F2D4F"/>
    <w:rsid w:val="001F4271"/>
    <w:rsid w:val="001F5B45"/>
    <w:rsid w:val="001F6C69"/>
    <w:rsid w:val="001F78C9"/>
    <w:rsid w:val="00203DB3"/>
    <w:rsid w:val="00203E95"/>
    <w:rsid w:val="00206108"/>
    <w:rsid w:val="00210BE8"/>
    <w:rsid w:val="00210E10"/>
    <w:rsid w:val="00211453"/>
    <w:rsid w:val="00213FCA"/>
    <w:rsid w:val="00214A28"/>
    <w:rsid w:val="00214DD2"/>
    <w:rsid w:val="00215202"/>
    <w:rsid w:val="00227687"/>
    <w:rsid w:val="002305E0"/>
    <w:rsid w:val="002332C1"/>
    <w:rsid w:val="002334E6"/>
    <w:rsid w:val="00234C5A"/>
    <w:rsid w:val="00236172"/>
    <w:rsid w:val="00237539"/>
    <w:rsid w:val="00247B63"/>
    <w:rsid w:val="002501D1"/>
    <w:rsid w:val="00253039"/>
    <w:rsid w:val="00262640"/>
    <w:rsid w:val="00262A41"/>
    <w:rsid w:val="00264E45"/>
    <w:rsid w:val="00266701"/>
    <w:rsid w:val="00266813"/>
    <w:rsid w:val="00267898"/>
    <w:rsid w:val="00270469"/>
    <w:rsid w:val="00270ABA"/>
    <w:rsid w:val="00275AA7"/>
    <w:rsid w:val="00275CB5"/>
    <w:rsid w:val="00277208"/>
    <w:rsid w:val="00277C47"/>
    <w:rsid w:val="002837DF"/>
    <w:rsid w:val="00283A9A"/>
    <w:rsid w:val="002871FE"/>
    <w:rsid w:val="00287EC5"/>
    <w:rsid w:val="00290B37"/>
    <w:rsid w:val="002929C5"/>
    <w:rsid w:val="00293A2C"/>
    <w:rsid w:val="002942FF"/>
    <w:rsid w:val="0029600D"/>
    <w:rsid w:val="00296905"/>
    <w:rsid w:val="002A1D2B"/>
    <w:rsid w:val="002A24B0"/>
    <w:rsid w:val="002A318A"/>
    <w:rsid w:val="002B0BFC"/>
    <w:rsid w:val="002B0C4A"/>
    <w:rsid w:val="002B163F"/>
    <w:rsid w:val="002B1B4F"/>
    <w:rsid w:val="002B6776"/>
    <w:rsid w:val="002B6CC0"/>
    <w:rsid w:val="002B7074"/>
    <w:rsid w:val="002B7123"/>
    <w:rsid w:val="002C3411"/>
    <w:rsid w:val="002C457D"/>
    <w:rsid w:val="002D1A0B"/>
    <w:rsid w:val="002D24CC"/>
    <w:rsid w:val="002D3C90"/>
    <w:rsid w:val="002D6EC8"/>
    <w:rsid w:val="002E0F28"/>
    <w:rsid w:val="002E15B4"/>
    <w:rsid w:val="002E1612"/>
    <w:rsid w:val="002E44F9"/>
    <w:rsid w:val="00302992"/>
    <w:rsid w:val="00306B6C"/>
    <w:rsid w:val="00311349"/>
    <w:rsid w:val="00313DF1"/>
    <w:rsid w:val="0031782B"/>
    <w:rsid w:val="00317972"/>
    <w:rsid w:val="0032097D"/>
    <w:rsid w:val="00321577"/>
    <w:rsid w:val="003221AA"/>
    <w:rsid w:val="003225E9"/>
    <w:rsid w:val="00324355"/>
    <w:rsid w:val="00325D08"/>
    <w:rsid w:val="00336281"/>
    <w:rsid w:val="00337FB1"/>
    <w:rsid w:val="00341EBE"/>
    <w:rsid w:val="00342F9E"/>
    <w:rsid w:val="00345A03"/>
    <w:rsid w:val="00351231"/>
    <w:rsid w:val="003523DC"/>
    <w:rsid w:val="00356E38"/>
    <w:rsid w:val="003617E3"/>
    <w:rsid w:val="00361C72"/>
    <w:rsid w:val="003634AC"/>
    <w:rsid w:val="0037186B"/>
    <w:rsid w:val="0037192D"/>
    <w:rsid w:val="003723DF"/>
    <w:rsid w:val="00373419"/>
    <w:rsid w:val="00373AB9"/>
    <w:rsid w:val="0037478B"/>
    <w:rsid w:val="00376617"/>
    <w:rsid w:val="00377261"/>
    <w:rsid w:val="00384B9C"/>
    <w:rsid w:val="00387FC0"/>
    <w:rsid w:val="00395235"/>
    <w:rsid w:val="003A218F"/>
    <w:rsid w:val="003A3204"/>
    <w:rsid w:val="003A3DDE"/>
    <w:rsid w:val="003A4670"/>
    <w:rsid w:val="003A76EB"/>
    <w:rsid w:val="003B32BD"/>
    <w:rsid w:val="003B3A67"/>
    <w:rsid w:val="003B59A1"/>
    <w:rsid w:val="003C45F1"/>
    <w:rsid w:val="003C6F16"/>
    <w:rsid w:val="003D0080"/>
    <w:rsid w:val="003D0F21"/>
    <w:rsid w:val="003D16D6"/>
    <w:rsid w:val="003D7680"/>
    <w:rsid w:val="003E0053"/>
    <w:rsid w:val="003E08DA"/>
    <w:rsid w:val="003E245A"/>
    <w:rsid w:val="003E4DF2"/>
    <w:rsid w:val="003F1128"/>
    <w:rsid w:val="003F1312"/>
    <w:rsid w:val="003F2767"/>
    <w:rsid w:val="003F32B6"/>
    <w:rsid w:val="003F4DDF"/>
    <w:rsid w:val="003F5694"/>
    <w:rsid w:val="003F5C15"/>
    <w:rsid w:val="00400DFD"/>
    <w:rsid w:val="00401A50"/>
    <w:rsid w:val="00405F4D"/>
    <w:rsid w:val="00414565"/>
    <w:rsid w:val="00414901"/>
    <w:rsid w:val="00414BB2"/>
    <w:rsid w:val="0042241C"/>
    <w:rsid w:val="00422985"/>
    <w:rsid w:val="004314BC"/>
    <w:rsid w:val="004356E4"/>
    <w:rsid w:val="00436677"/>
    <w:rsid w:val="00444F99"/>
    <w:rsid w:val="0044579C"/>
    <w:rsid w:val="004463E6"/>
    <w:rsid w:val="0044660E"/>
    <w:rsid w:val="0044669B"/>
    <w:rsid w:val="00451177"/>
    <w:rsid w:val="0045282D"/>
    <w:rsid w:val="00460A66"/>
    <w:rsid w:val="004638FA"/>
    <w:rsid w:val="00463EBB"/>
    <w:rsid w:val="0046646F"/>
    <w:rsid w:val="00466A35"/>
    <w:rsid w:val="00467039"/>
    <w:rsid w:val="004770CE"/>
    <w:rsid w:val="0048032C"/>
    <w:rsid w:val="004820D7"/>
    <w:rsid w:val="0048456C"/>
    <w:rsid w:val="004859A1"/>
    <w:rsid w:val="00485FC2"/>
    <w:rsid w:val="00486EAC"/>
    <w:rsid w:val="004945E3"/>
    <w:rsid w:val="00496743"/>
    <w:rsid w:val="00496CF6"/>
    <w:rsid w:val="00497040"/>
    <w:rsid w:val="004A1098"/>
    <w:rsid w:val="004A468D"/>
    <w:rsid w:val="004A6BA3"/>
    <w:rsid w:val="004A76D0"/>
    <w:rsid w:val="004B083D"/>
    <w:rsid w:val="004B21FA"/>
    <w:rsid w:val="004B6635"/>
    <w:rsid w:val="004B6D5F"/>
    <w:rsid w:val="004B7141"/>
    <w:rsid w:val="004C0325"/>
    <w:rsid w:val="004C30C9"/>
    <w:rsid w:val="004C3423"/>
    <w:rsid w:val="004C4786"/>
    <w:rsid w:val="004C4A97"/>
    <w:rsid w:val="004C6F82"/>
    <w:rsid w:val="004D4CC8"/>
    <w:rsid w:val="004E18F8"/>
    <w:rsid w:val="004E26E9"/>
    <w:rsid w:val="004E3285"/>
    <w:rsid w:val="004E335C"/>
    <w:rsid w:val="004E4B04"/>
    <w:rsid w:val="004E4D45"/>
    <w:rsid w:val="004E52F2"/>
    <w:rsid w:val="004E6DEE"/>
    <w:rsid w:val="004E7112"/>
    <w:rsid w:val="004F19DB"/>
    <w:rsid w:val="004F7A01"/>
    <w:rsid w:val="00506D11"/>
    <w:rsid w:val="0051116F"/>
    <w:rsid w:val="00512060"/>
    <w:rsid w:val="005150E0"/>
    <w:rsid w:val="00520F76"/>
    <w:rsid w:val="00524D6C"/>
    <w:rsid w:val="0052585A"/>
    <w:rsid w:val="00527B99"/>
    <w:rsid w:val="00536711"/>
    <w:rsid w:val="0054029B"/>
    <w:rsid w:val="005412CC"/>
    <w:rsid w:val="00542DDF"/>
    <w:rsid w:val="005476C9"/>
    <w:rsid w:val="00550DDA"/>
    <w:rsid w:val="00551656"/>
    <w:rsid w:val="00556C7B"/>
    <w:rsid w:val="0056359A"/>
    <w:rsid w:val="005657E0"/>
    <w:rsid w:val="005702FF"/>
    <w:rsid w:val="00573455"/>
    <w:rsid w:val="00573CF4"/>
    <w:rsid w:val="00574673"/>
    <w:rsid w:val="00574821"/>
    <w:rsid w:val="00575326"/>
    <w:rsid w:val="00580A63"/>
    <w:rsid w:val="00581C38"/>
    <w:rsid w:val="00586E26"/>
    <w:rsid w:val="0058732A"/>
    <w:rsid w:val="0059129B"/>
    <w:rsid w:val="00596A4D"/>
    <w:rsid w:val="005A399A"/>
    <w:rsid w:val="005A3CCA"/>
    <w:rsid w:val="005A4381"/>
    <w:rsid w:val="005A4970"/>
    <w:rsid w:val="005A5B8E"/>
    <w:rsid w:val="005A72AC"/>
    <w:rsid w:val="005A76DB"/>
    <w:rsid w:val="005B2391"/>
    <w:rsid w:val="005B3B2D"/>
    <w:rsid w:val="005B5CAB"/>
    <w:rsid w:val="005D1365"/>
    <w:rsid w:val="005D2913"/>
    <w:rsid w:val="005E3D59"/>
    <w:rsid w:val="005F1166"/>
    <w:rsid w:val="005F2507"/>
    <w:rsid w:val="005F2697"/>
    <w:rsid w:val="005F436D"/>
    <w:rsid w:val="005F50EF"/>
    <w:rsid w:val="005F58A4"/>
    <w:rsid w:val="005F5F05"/>
    <w:rsid w:val="005F79AE"/>
    <w:rsid w:val="006007B0"/>
    <w:rsid w:val="00600960"/>
    <w:rsid w:val="006028DF"/>
    <w:rsid w:val="00603EFF"/>
    <w:rsid w:val="00613038"/>
    <w:rsid w:val="00616993"/>
    <w:rsid w:val="00621D30"/>
    <w:rsid w:val="00621D66"/>
    <w:rsid w:val="00622252"/>
    <w:rsid w:val="00622970"/>
    <w:rsid w:val="00623342"/>
    <w:rsid w:val="00624038"/>
    <w:rsid w:val="00626BFF"/>
    <w:rsid w:val="00630D6D"/>
    <w:rsid w:val="00634F8F"/>
    <w:rsid w:val="006411E4"/>
    <w:rsid w:val="00643953"/>
    <w:rsid w:val="006461C9"/>
    <w:rsid w:val="006467C7"/>
    <w:rsid w:val="006475D9"/>
    <w:rsid w:val="00647FBD"/>
    <w:rsid w:val="00652D8E"/>
    <w:rsid w:val="00653CE9"/>
    <w:rsid w:val="00653F52"/>
    <w:rsid w:val="00657E96"/>
    <w:rsid w:val="00666BCF"/>
    <w:rsid w:val="00666FD0"/>
    <w:rsid w:val="006717FB"/>
    <w:rsid w:val="00675BDF"/>
    <w:rsid w:val="00680F69"/>
    <w:rsid w:val="0068259D"/>
    <w:rsid w:val="00684CE0"/>
    <w:rsid w:val="00691226"/>
    <w:rsid w:val="0069307A"/>
    <w:rsid w:val="0069546A"/>
    <w:rsid w:val="0069617C"/>
    <w:rsid w:val="006A0374"/>
    <w:rsid w:val="006A2E9B"/>
    <w:rsid w:val="006A4CD3"/>
    <w:rsid w:val="006A6FA7"/>
    <w:rsid w:val="006B1463"/>
    <w:rsid w:val="006B2EAC"/>
    <w:rsid w:val="006B5E01"/>
    <w:rsid w:val="006C0D82"/>
    <w:rsid w:val="006C4184"/>
    <w:rsid w:val="006C5A72"/>
    <w:rsid w:val="006C7962"/>
    <w:rsid w:val="006D2B4B"/>
    <w:rsid w:val="006E1ADD"/>
    <w:rsid w:val="006E1EB1"/>
    <w:rsid w:val="006E3711"/>
    <w:rsid w:val="006E38D9"/>
    <w:rsid w:val="006E55EE"/>
    <w:rsid w:val="006E7478"/>
    <w:rsid w:val="006E7E1F"/>
    <w:rsid w:val="006F3E88"/>
    <w:rsid w:val="00700D70"/>
    <w:rsid w:val="00702A90"/>
    <w:rsid w:val="0070480D"/>
    <w:rsid w:val="0070494B"/>
    <w:rsid w:val="00706CE3"/>
    <w:rsid w:val="0071157F"/>
    <w:rsid w:val="00712CAD"/>
    <w:rsid w:val="00714DC1"/>
    <w:rsid w:val="00715332"/>
    <w:rsid w:val="00715778"/>
    <w:rsid w:val="00716AFE"/>
    <w:rsid w:val="0071728C"/>
    <w:rsid w:val="007202B1"/>
    <w:rsid w:val="00722B63"/>
    <w:rsid w:val="00724264"/>
    <w:rsid w:val="007249C6"/>
    <w:rsid w:val="007310BF"/>
    <w:rsid w:val="007312CB"/>
    <w:rsid w:val="00742538"/>
    <w:rsid w:val="00752A78"/>
    <w:rsid w:val="007553BE"/>
    <w:rsid w:val="007560AD"/>
    <w:rsid w:val="007566BD"/>
    <w:rsid w:val="00761F18"/>
    <w:rsid w:val="007623CA"/>
    <w:rsid w:val="007642B3"/>
    <w:rsid w:val="00764C7F"/>
    <w:rsid w:val="00771A71"/>
    <w:rsid w:val="00773410"/>
    <w:rsid w:val="0077794E"/>
    <w:rsid w:val="0078239B"/>
    <w:rsid w:val="00783B32"/>
    <w:rsid w:val="00790C15"/>
    <w:rsid w:val="0079661B"/>
    <w:rsid w:val="007967D8"/>
    <w:rsid w:val="007A0422"/>
    <w:rsid w:val="007A39DE"/>
    <w:rsid w:val="007B0552"/>
    <w:rsid w:val="007B5BD0"/>
    <w:rsid w:val="007B75E4"/>
    <w:rsid w:val="007C0120"/>
    <w:rsid w:val="007C1680"/>
    <w:rsid w:val="007C21AF"/>
    <w:rsid w:val="007C2F59"/>
    <w:rsid w:val="007C6C8F"/>
    <w:rsid w:val="007C7D1A"/>
    <w:rsid w:val="007F0678"/>
    <w:rsid w:val="007F2E9F"/>
    <w:rsid w:val="007F3274"/>
    <w:rsid w:val="007F32FE"/>
    <w:rsid w:val="007F4050"/>
    <w:rsid w:val="008002D4"/>
    <w:rsid w:val="008047F7"/>
    <w:rsid w:val="0081098C"/>
    <w:rsid w:val="00811059"/>
    <w:rsid w:val="00813994"/>
    <w:rsid w:val="00815F25"/>
    <w:rsid w:val="0081630C"/>
    <w:rsid w:val="0082310C"/>
    <w:rsid w:val="008249E7"/>
    <w:rsid w:val="0082656D"/>
    <w:rsid w:val="00830C2D"/>
    <w:rsid w:val="00836156"/>
    <w:rsid w:val="00840AA6"/>
    <w:rsid w:val="00840CEC"/>
    <w:rsid w:val="008449BE"/>
    <w:rsid w:val="00846245"/>
    <w:rsid w:val="008476F3"/>
    <w:rsid w:val="00850276"/>
    <w:rsid w:val="00850FB7"/>
    <w:rsid w:val="00852847"/>
    <w:rsid w:val="00852F0B"/>
    <w:rsid w:val="008565A8"/>
    <w:rsid w:val="00863092"/>
    <w:rsid w:val="00863F23"/>
    <w:rsid w:val="008647D6"/>
    <w:rsid w:val="0086760B"/>
    <w:rsid w:val="00867914"/>
    <w:rsid w:val="00871BA2"/>
    <w:rsid w:val="008740F1"/>
    <w:rsid w:val="00875AAF"/>
    <w:rsid w:val="00875E43"/>
    <w:rsid w:val="00876471"/>
    <w:rsid w:val="00882A28"/>
    <w:rsid w:val="00884560"/>
    <w:rsid w:val="008921C3"/>
    <w:rsid w:val="00893161"/>
    <w:rsid w:val="00896620"/>
    <w:rsid w:val="008A067C"/>
    <w:rsid w:val="008A25BD"/>
    <w:rsid w:val="008A3855"/>
    <w:rsid w:val="008A3BA6"/>
    <w:rsid w:val="008A4AA2"/>
    <w:rsid w:val="008A5473"/>
    <w:rsid w:val="008A68A8"/>
    <w:rsid w:val="008A7821"/>
    <w:rsid w:val="008B2EF5"/>
    <w:rsid w:val="008C2676"/>
    <w:rsid w:val="008C33AA"/>
    <w:rsid w:val="008C534A"/>
    <w:rsid w:val="008C6228"/>
    <w:rsid w:val="008C709F"/>
    <w:rsid w:val="008D4EF1"/>
    <w:rsid w:val="008D5734"/>
    <w:rsid w:val="008D6E63"/>
    <w:rsid w:val="008D780D"/>
    <w:rsid w:val="008E452A"/>
    <w:rsid w:val="008E4DE6"/>
    <w:rsid w:val="008F021E"/>
    <w:rsid w:val="008F33EE"/>
    <w:rsid w:val="008F5C1C"/>
    <w:rsid w:val="008F62C3"/>
    <w:rsid w:val="00901F0D"/>
    <w:rsid w:val="00907AD2"/>
    <w:rsid w:val="0091286A"/>
    <w:rsid w:val="00912E43"/>
    <w:rsid w:val="009166B6"/>
    <w:rsid w:val="00916FFB"/>
    <w:rsid w:val="0092615C"/>
    <w:rsid w:val="009267C9"/>
    <w:rsid w:val="0092725E"/>
    <w:rsid w:val="00932B31"/>
    <w:rsid w:val="009348FF"/>
    <w:rsid w:val="0093494C"/>
    <w:rsid w:val="00934FBB"/>
    <w:rsid w:val="0093618E"/>
    <w:rsid w:val="00937733"/>
    <w:rsid w:val="009464DE"/>
    <w:rsid w:val="00950779"/>
    <w:rsid w:val="00951DF7"/>
    <w:rsid w:val="0095412B"/>
    <w:rsid w:val="009570E9"/>
    <w:rsid w:val="00957BD2"/>
    <w:rsid w:val="009666A2"/>
    <w:rsid w:val="00966F24"/>
    <w:rsid w:val="009673E3"/>
    <w:rsid w:val="00967F48"/>
    <w:rsid w:val="009706D1"/>
    <w:rsid w:val="0097638A"/>
    <w:rsid w:val="0097679C"/>
    <w:rsid w:val="00980D0D"/>
    <w:rsid w:val="00981E9C"/>
    <w:rsid w:val="009970C5"/>
    <w:rsid w:val="00997FE2"/>
    <w:rsid w:val="009A1345"/>
    <w:rsid w:val="009A2C82"/>
    <w:rsid w:val="009A61B3"/>
    <w:rsid w:val="009A681F"/>
    <w:rsid w:val="009B1249"/>
    <w:rsid w:val="009B4166"/>
    <w:rsid w:val="009B7561"/>
    <w:rsid w:val="009B7D4D"/>
    <w:rsid w:val="009C407A"/>
    <w:rsid w:val="009C4528"/>
    <w:rsid w:val="009D1809"/>
    <w:rsid w:val="009D3F43"/>
    <w:rsid w:val="009D6755"/>
    <w:rsid w:val="009E012A"/>
    <w:rsid w:val="009E10E7"/>
    <w:rsid w:val="009E4C67"/>
    <w:rsid w:val="009E7AED"/>
    <w:rsid w:val="009F0CCF"/>
    <w:rsid w:val="009F1A30"/>
    <w:rsid w:val="009F2F02"/>
    <w:rsid w:val="009F7154"/>
    <w:rsid w:val="00A02E9A"/>
    <w:rsid w:val="00A13957"/>
    <w:rsid w:val="00A176CA"/>
    <w:rsid w:val="00A21242"/>
    <w:rsid w:val="00A23837"/>
    <w:rsid w:val="00A25BFC"/>
    <w:rsid w:val="00A26A37"/>
    <w:rsid w:val="00A272E4"/>
    <w:rsid w:val="00A31B50"/>
    <w:rsid w:val="00A33E84"/>
    <w:rsid w:val="00A36432"/>
    <w:rsid w:val="00A37743"/>
    <w:rsid w:val="00A4041C"/>
    <w:rsid w:val="00A43433"/>
    <w:rsid w:val="00A44BE3"/>
    <w:rsid w:val="00A45493"/>
    <w:rsid w:val="00A458BD"/>
    <w:rsid w:val="00A47288"/>
    <w:rsid w:val="00A54052"/>
    <w:rsid w:val="00A54BF6"/>
    <w:rsid w:val="00A61631"/>
    <w:rsid w:val="00A61CD3"/>
    <w:rsid w:val="00A6273D"/>
    <w:rsid w:val="00A66922"/>
    <w:rsid w:val="00A67EC8"/>
    <w:rsid w:val="00A70742"/>
    <w:rsid w:val="00A746AB"/>
    <w:rsid w:val="00A759A9"/>
    <w:rsid w:val="00A7625B"/>
    <w:rsid w:val="00A8130F"/>
    <w:rsid w:val="00A81E3B"/>
    <w:rsid w:val="00A8414F"/>
    <w:rsid w:val="00A850B9"/>
    <w:rsid w:val="00A865B3"/>
    <w:rsid w:val="00A91B80"/>
    <w:rsid w:val="00A924CC"/>
    <w:rsid w:val="00A93D3F"/>
    <w:rsid w:val="00A949BA"/>
    <w:rsid w:val="00A95BEA"/>
    <w:rsid w:val="00A9633E"/>
    <w:rsid w:val="00AA0847"/>
    <w:rsid w:val="00AA292F"/>
    <w:rsid w:val="00AA3E47"/>
    <w:rsid w:val="00AA6183"/>
    <w:rsid w:val="00AA7974"/>
    <w:rsid w:val="00AB3CCC"/>
    <w:rsid w:val="00AB420B"/>
    <w:rsid w:val="00AB4926"/>
    <w:rsid w:val="00AC0A8C"/>
    <w:rsid w:val="00AC0FC5"/>
    <w:rsid w:val="00AC2523"/>
    <w:rsid w:val="00AC25AF"/>
    <w:rsid w:val="00AC28CD"/>
    <w:rsid w:val="00AC6236"/>
    <w:rsid w:val="00AC6BCA"/>
    <w:rsid w:val="00AD52D1"/>
    <w:rsid w:val="00AE4C83"/>
    <w:rsid w:val="00AF3983"/>
    <w:rsid w:val="00AF41E7"/>
    <w:rsid w:val="00B00816"/>
    <w:rsid w:val="00B02045"/>
    <w:rsid w:val="00B108A6"/>
    <w:rsid w:val="00B1190B"/>
    <w:rsid w:val="00B12B79"/>
    <w:rsid w:val="00B25F05"/>
    <w:rsid w:val="00B36DF8"/>
    <w:rsid w:val="00B41118"/>
    <w:rsid w:val="00B43F02"/>
    <w:rsid w:val="00B44A50"/>
    <w:rsid w:val="00B451FD"/>
    <w:rsid w:val="00B50C06"/>
    <w:rsid w:val="00B511FB"/>
    <w:rsid w:val="00B529A1"/>
    <w:rsid w:val="00B55DB1"/>
    <w:rsid w:val="00B56CFD"/>
    <w:rsid w:val="00B602FF"/>
    <w:rsid w:val="00B61257"/>
    <w:rsid w:val="00B63A55"/>
    <w:rsid w:val="00B63D54"/>
    <w:rsid w:val="00B727B8"/>
    <w:rsid w:val="00B72922"/>
    <w:rsid w:val="00B739E9"/>
    <w:rsid w:val="00B73CD7"/>
    <w:rsid w:val="00B75F6A"/>
    <w:rsid w:val="00B76F14"/>
    <w:rsid w:val="00B82089"/>
    <w:rsid w:val="00B876E2"/>
    <w:rsid w:val="00BA4E6D"/>
    <w:rsid w:val="00BA70DB"/>
    <w:rsid w:val="00BB477E"/>
    <w:rsid w:val="00BB4F14"/>
    <w:rsid w:val="00BC19E3"/>
    <w:rsid w:val="00BC5F26"/>
    <w:rsid w:val="00BC63B9"/>
    <w:rsid w:val="00BC7D7A"/>
    <w:rsid w:val="00BD102B"/>
    <w:rsid w:val="00BD1FE1"/>
    <w:rsid w:val="00BD2B26"/>
    <w:rsid w:val="00BD6F72"/>
    <w:rsid w:val="00BE0BBC"/>
    <w:rsid w:val="00BE324D"/>
    <w:rsid w:val="00BE4D22"/>
    <w:rsid w:val="00BE5CBA"/>
    <w:rsid w:val="00BE7A91"/>
    <w:rsid w:val="00BF5433"/>
    <w:rsid w:val="00BF6850"/>
    <w:rsid w:val="00BF6BCF"/>
    <w:rsid w:val="00C02429"/>
    <w:rsid w:val="00C06928"/>
    <w:rsid w:val="00C139F6"/>
    <w:rsid w:val="00C13A1C"/>
    <w:rsid w:val="00C14346"/>
    <w:rsid w:val="00C14385"/>
    <w:rsid w:val="00C20237"/>
    <w:rsid w:val="00C21AB9"/>
    <w:rsid w:val="00C351B5"/>
    <w:rsid w:val="00C46E17"/>
    <w:rsid w:val="00C50753"/>
    <w:rsid w:val="00C52346"/>
    <w:rsid w:val="00C52640"/>
    <w:rsid w:val="00C55100"/>
    <w:rsid w:val="00C6141E"/>
    <w:rsid w:val="00C658FA"/>
    <w:rsid w:val="00C66B1E"/>
    <w:rsid w:val="00C7177C"/>
    <w:rsid w:val="00C7422D"/>
    <w:rsid w:val="00C7731D"/>
    <w:rsid w:val="00C82BF5"/>
    <w:rsid w:val="00C8378E"/>
    <w:rsid w:val="00C83D55"/>
    <w:rsid w:val="00C84BB5"/>
    <w:rsid w:val="00C9464E"/>
    <w:rsid w:val="00C9660A"/>
    <w:rsid w:val="00CA087B"/>
    <w:rsid w:val="00CA1D03"/>
    <w:rsid w:val="00CA6062"/>
    <w:rsid w:val="00CA620B"/>
    <w:rsid w:val="00CA6A28"/>
    <w:rsid w:val="00CB0AA1"/>
    <w:rsid w:val="00CB3259"/>
    <w:rsid w:val="00CB4F0A"/>
    <w:rsid w:val="00CB5BE3"/>
    <w:rsid w:val="00CC082D"/>
    <w:rsid w:val="00CC13D3"/>
    <w:rsid w:val="00CC15C4"/>
    <w:rsid w:val="00CC1DE1"/>
    <w:rsid w:val="00CC231D"/>
    <w:rsid w:val="00CD0675"/>
    <w:rsid w:val="00CD0D3D"/>
    <w:rsid w:val="00CD30E5"/>
    <w:rsid w:val="00CD332F"/>
    <w:rsid w:val="00CE0689"/>
    <w:rsid w:val="00CE0DC9"/>
    <w:rsid w:val="00CE1607"/>
    <w:rsid w:val="00CE22ED"/>
    <w:rsid w:val="00CE38B7"/>
    <w:rsid w:val="00CE56D5"/>
    <w:rsid w:val="00CF1918"/>
    <w:rsid w:val="00CF2B49"/>
    <w:rsid w:val="00CF454F"/>
    <w:rsid w:val="00CF46D7"/>
    <w:rsid w:val="00D00A8C"/>
    <w:rsid w:val="00D01E7B"/>
    <w:rsid w:val="00D0642E"/>
    <w:rsid w:val="00D13AA3"/>
    <w:rsid w:val="00D1444B"/>
    <w:rsid w:val="00D15FBC"/>
    <w:rsid w:val="00D32286"/>
    <w:rsid w:val="00D328F4"/>
    <w:rsid w:val="00D32C4B"/>
    <w:rsid w:val="00D377E3"/>
    <w:rsid w:val="00D37AFB"/>
    <w:rsid w:val="00D4203B"/>
    <w:rsid w:val="00D45F1C"/>
    <w:rsid w:val="00D4622E"/>
    <w:rsid w:val="00D51039"/>
    <w:rsid w:val="00D5168E"/>
    <w:rsid w:val="00D54386"/>
    <w:rsid w:val="00D56919"/>
    <w:rsid w:val="00D604DB"/>
    <w:rsid w:val="00D63BAD"/>
    <w:rsid w:val="00D71B9D"/>
    <w:rsid w:val="00D75C12"/>
    <w:rsid w:val="00D775BC"/>
    <w:rsid w:val="00D8170B"/>
    <w:rsid w:val="00D85DF3"/>
    <w:rsid w:val="00D8768B"/>
    <w:rsid w:val="00D95A49"/>
    <w:rsid w:val="00D97C15"/>
    <w:rsid w:val="00DA5F5E"/>
    <w:rsid w:val="00DA6A5C"/>
    <w:rsid w:val="00DA7496"/>
    <w:rsid w:val="00DB6C02"/>
    <w:rsid w:val="00DB7142"/>
    <w:rsid w:val="00DC799B"/>
    <w:rsid w:val="00DD0241"/>
    <w:rsid w:val="00DD0F65"/>
    <w:rsid w:val="00DD1693"/>
    <w:rsid w:val="00DD186A"/>
    <w:rsid w:val="00DD74E7"/>
    <w:rsid w:val="00DE0C44"/>
    <w:rsid w:val="00DE0D7B"/>
    <w:rsid w:val="00DE7AA0"/>
    <w:rsid w:val="00DF109F"/>
    <w:rsid w:val="00DF3862"/>
    <w:rsid w:val="00DF43E8"/>
    <w:rsid w:val="00DF68AC"/>
    <w:rsid w:val="00E003E5"/>
    <w:rsid w:val="00E01B1A"/>
    <w:rsid w:val="00E01B1C"/>
    <w:rsid w:val="00E024DC"/>
    <w:rsid w:val="00E02BAD"/>
    <w:rsid w:val="00E04739"/>
    <w:rsid w:val="00E05EE1"/>
    <w:rsid w:val="00E0685C"/>
    <w:rsid w:val="00E100A7"/>
    <w:rsid w:val="00E12832"/>
    <w:rsid w:val="00E16AD2"/>
    <w:rsid w:val="00E206E0"/>
    <w:rsid w:val="00E2102B"/>
    <w:rsid w:val="00E22107"/>
    <w:rsid w:val="00E2396C"/>
    <w:rsid w:val="00E244CF"/>
    <w:rsid w:val="00E3008E"/>
    <w:rsid w:val="00E3421B"/>
    <w:rsid w:val="00E44842"/>
    <w:rsid w:val="00E55BFD"/>
    <w:rsid w:val="00E55FC6"/>
    <w:rsid w:val="00E60B4E"/>
    <w:rsid w:val="00E61B21"/>
    <w:rsid w:val="00E63F1A"/>
    <w:rsid w:val="00E660A9"/>
    <w:rsid w:val="00E70DD2"/>
    <w:rsid w:val="00E71C80"/>
    <w:rsid w:val="00E71CA4"/>
    <w:rsid w:val="00E72165"/>
    <w:rsid w:val="00E72B7F"/>
    <w:rsid w:val="00E7732F"/>
    <w:rsid w:val="00E80E30"/>
    <w:rsid w:val="00E81D26"/>
    <w:rsid w:val="00E84001"/>
    <w:rsid w:val="00E86478"/>
    <w:rsid w:val="00E93D6C"/>
    <w:rsid w:val="00E95F0C"/>
    <w:rsid w:val="00E96AEC"/>
    <w:rsid w:val="00EA0477"/>
    <w:rsid w:val="00EA162E"/>
    <w:rsid w:val="00EA317C"/>
    <w:rsid w:val="00EC3F6E"/>
    <w:rsid w:val="00ED371D"/>
    <w:rsid w:val="00EE4798"/>
    <w:rsid w:val="00EE5F7F"/>
    <w:rsid w:val="00EE64B7"/>
    <w:rsid w:val="00EF516A"/>
    <w:rsid w:val="00EF7599"/>
    <w:rsid w:val="00EF76D8"/>
    <w:rsid w:val="00F02352"/>
    <w:rsid w:val="00F03712"/>
    <w:rsid w:val="00F05615"/>
    <w:rsid w:val="00F07462"/>
    <w:rsid w:val="00F16C22"/>
    <w:rsid w:val="00F16F12"/>
    <w:rsid w:val="00F17640"/>
    <w:rsid w:val="00F24BC3"/>
    <w:rsid w:val="00F30987"/>
    <w:rsid w:val="00F3308D"/>
    <w:rsid w:val="00F333CC"/>
    <w:rsid w:val="00F337C7"/>
    <w:rsid w:val="00F33D11"/>
    <w:rsid w:val="00F346AA"/>
    <w:rsid w:val="00F3586C"/>
    <w:rsid w:val="00F36FF6"/>
    <w:rsid w:val="00F45BC4"/>
    <w:rsid w:val="00F507D5"/>
    <w:rsid w:val="00F51993"/>
    <w:rsid w:val="00F54990"/>
    <w:rsid w:val="00F606A6"/>
    <w:rsid w:val="00F60FF5"/>
    <w:rsid w:val="00F61B8D"/>
    <w:rsid w:val="00F62602"/>
    <w:rsid w:val="00F62CB7"/>
    <w:rsid w:val="00F65511"/>
    <w:rsid w:val="00F71B56"/>
    <w:rsid w:val="00F7284E"/>
    <w:rsid w:val="00F72CD7"/>
    <w:rsid w:val="00F750A4"/>
    <w:rsid w:val="00F75E65"/>
    <w:rsid w:val="00F76D3C"/>
    <w:rsid w:val="00F76F7E"/>
    <w:rsid w:val="00F8064B"/>
    <w:rsid w:val="00F81084"/>
    <w:rsid w:val="00F8246B"/>
    <w:rsid w:val="00F830CD"/>
    <w:rsid w:val="00F85181"/>
    <w:rsid w:val="00F85463"/>
    <w:rsid w:val="00F93027"/>
    <w:rsid w:val="00F96169"/>
    <w:rsid w:val="00F96489"/>
    <w:rsid w:val="00FA076B"/>
    <w:rsid w:val="00FA408E"/>
    <w:rsid w:val="00FA7D39"/>
    <w:rsid w:val="00FB01A9"/>
    <w:rsid w:val="00FB058C"/>
    <w:rsid w:val="00FB4868"/>
    <w:rsid w:val="00FB513F"/>
    <w:rsid w:val="00FB56F8"/>
    <w:rsid w:val="00FB5E7E"/>
    <w:rsid w:val="00FC0A3D"/>
    <w:rsid w:val="00FC0F44"/>
    <w:rsid w:val="00FD635E"/>
    <w:rsid w:val="00FD6818"/>
    <w:rsid w:val="00FD6D24"/>
    <w:rsid w:val="00FD7927"/>
    <w:rsid w:val="00FE386F"/>
    <w:rsid w:val="00FE4034"/>
    <w:rsid w:val="00FE67A0"/>
    <w:rsid w:val="00FE6F87"/>
    <w:rsid w:val="00FE7853"/>
    <w:rsid w:val="00FF10F1"/>
    <w:rsid w:val="00FF2D5C"/>
    <w:rsid w:val="00FF3297"/>
    <w:rsid w:val="00FF548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3421B"/>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E3421B"/>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E3421B"/>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3421B"/>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E3421B"/>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E3421B"/>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3</Pages>
  <Words>997</Words>
  <Characters>5686</Characters>
  <Application>Microsoft Office Word</Application>
  <DocSecurity>0</DocSecurity>
  <Lines>47</Lines>
  <Paragraphs>13</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6670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Марина</dc:creator>
  <cp:lastModifiedBy>Марина</cp:lastModifiedBy>
  <cp:revision>1</cp:revision>
  <dcterms:created xsi:type="dcterms:W3CDTF">2019-09-28T07:16:00Z</dcterms:created>
  <dcterms:modified xsi:type="dcterms:W3CDTF">2019-09-28T07:22:00Z</dcterms:modified>
</cp:coreProperties>
</file>